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eastAsiaTheme="minorEastAsia"/>
          <w:sz w:val="20"/>
          <w:szCs w:val="20"/>
          <w:lang w:bidi="en-US"/>
        </w:rPr>
        <w:id w:val="42842643"/>
        <w:docPartObj>
          <w:docPartGallery w:val="Cover Pages"/>
          <w:docPartUnique/>
        </w:docPartObj>
      </w:sdtPr>
      <w:sdtEndPr>
        <w:rPr>
          <w:color w:val="7F7F7F" w:themeColor="text1" w:themeTint="80"/>
          <w:sz w:val="32"/>
          <w:szCs w:val="32"/>
        </w:rPr>
      </w:sdtEndPr>
      <w:sdtContent>
        <w:p w14:paraId="038FCB24" w14:textId="77777777" w:rsidR="00C60503" w:rsidRDefault="00C60503" w:rsidP="00522F83">
          <w:pPr>
            <w:ind w:left="2160"/>
          </w:pPr>
          <w:r>
            <w:rPr>
              <w:noProof/>
            </w:rPr>
            <mc:AlternateContent>
              <mc:Choice Requires="wpg">
                <w:drawing>
                  <wp:anchor distT="0" distB="0" distL="114300" distR="114300" simplePos="0" relativeHeight="251657728" behindDoc="0" locked="0" layoutInCell="0" allowOverlap="1" wp14:anchorId="3C14A16B" wp14:editId="4150F331">
                    <wp:simplePos x="0" y="0"/>
                    <wp:positionH relativeFrom="page">
                      <wp:align>right</wp:align>
                    </wp:positionH>
                    <wp:positionV relativeFrom="page">
                      <wp:align>top</wp:align>
                    </wp:positionV>
                    <wp:extent cx="3108960" cy="10058400"/>
                    <wp:effectExtent l="0" t="0" r="0" b="0"/>
                    <wp:wrapNone/>
                    <wp:docPr id="18"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8960" cy="10058400"/>
                              <a:chOff x="7329" y="0"/>
                              <a:chExt cx="4911" cy="15840"/>
                            </a:xfrm>
                          </wpg:grpSpPr>
                          <wpg:grpSp>
                            <wpg:cNvPr id="20" name="Group 7"/>
                            <wpg:cNvGrpSpPr>
                              <a:grpSpLocks/>
                            </wpg:cNvGrpSpPr>
                            <wpg:grpSpPr bwMode="auto">
                              <a:xfrm>
                                <a:off x="7344" y="0"/>
                                <a:ext cx="4896" cy="15840"/>
                                <a:chOff x="7560" y="0"/>
                                <a:chExt cx="4700" cy="15840"/>
                              </a:xfrm>
                            </wpg:grpSpPr>
                            <wps:wsp>
                              <wps:cNvPr id="21" name="Rectangle 8"/>
                              <wps:cNvSpPr>
                                <a:spLocks noChangeArrowheads="1"/>
                              </wps:cNvSpPr>
                              <wps:spPr bwMode="auto">
                                <a:xfrm>
                                  <a:off x="7755" y="0"/>
                                  <a:ext cx="4505" cy="15840"/>
                                </a:xfrm>
                                <a:prstGeom prst="rect">
                                  <a:avLst/>
                                </a:prstGeom>
                                <a:solidFill>
                                  <a:schemeClr val="accent3">
                                    <a:lumMod val="100000"/>
                                    <a:lumOff val="0"/>
                                  </a:schemeClr>
                                </a:solidFill>
                                <a:ln>
                                  <a:noFill/>
                                </a:ln>
                                <a:extLst>
                                  <a:ext uri="{91240B29-F687-4F45-9708-019B960494DF}">
                                    <a14:hiddenLine xmlns:a14="http://schemas.microsoft.com/office/drawing/2010/main" w="9525">
                                      <a:solidFill>
                                        <a:schemeClr val="bg1">
                                          <a:lumMod val="85000"/>
                                          <a:lumOff val="0"/>
                                        </a:schemeClr>
                                      </a:solidFill>
                                      <a:miter lim="800000"/>
                                      <a:headEnd/>
                                      <a:tailEnd/>
                                    </a14:hiddenLine>
                                  </a:ext>
                                </a:extLst>
                              </wps:spPr>
                              <wps:bodyPr rot="0" vert="horz" wrap="square" lIns="91440" tIns="45720" rIns="91440" bIns="45720" anchor="t" anchorCtr="0" upright="1">
                                <a:noAutofit/>
                              </wps:bodyPr>
                            </wps:wsp>
                            <wps:wsp>
                              <wps:cNvPr id="22" name="Rectangle 9" descr="Light vertical"/>
                              <wps:cNvSpPr>
                                <a:spLocks noChangeArrowheads="1"/>
                              </wps:cNvSpPr>
                              <wps:spPr bwMode="auto">
                                <a:xfrm>
                                  <a:off x="7560" y="8"/>
                                  <a:ext cx="195" cy="15825"/>
                                </a:xfrm>
                                <a:prstGeom prst="rect">
                                  <a:avLst/>
                                </a:prstGeom>
                                <a:pattFill prst="ltVert">
                                  <a:fgClr>
                                    <a:schemeClr val="accent3">
                                      <a:lumMod val="100000"/>
                                      <a:lumOff val="0"/>
                                      <a:alpha val="80000"/>
                                    </a:schemeClr>
                                  </a:fgClr>
                                  <a:bgClr>
                                    <a:srgbClr val="FFFFFF">
                                      <a:alpha val="80000"/>
                                    </a:srgbClr>
                                  </a:bgClr>
                                </a:pattFill>
                                <a:ln>
                                  <a:noFill/>
                                </a:ln>
                                <a:effectLst/>
                                <a:extLs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outerShdw dist="53882" dir="2700000" algn="ctr" rotWithShape="0">
                                          <a:schemeClr val="bg1">
                                            <a:lumMod val="85000"/>
                                            <a:lumOff val="0"/>
                                          </a:schemeClr>
                                        </a:outerShdw>
                                      </a:effectLst>
                                    </a14:hiddenEffects>
                                  </a:ext>
                                </a:extLst>
                              </wps:spPr>
                              <wps:bodyPr rot="0" vert="horz" wrap="square" lIns="91440" tIns="45720" rIns="91440" bIns="45720" anchor="ctr" anchorCtr="0" upright="1">
                                <a:noAutofit/>
                              </wps:bodyPr>
                            </wps:wsp>
                          </wpg:grpSp>
                          <wps:wsp>
                            <wps:cNvPr id="23" name="Rectangle 10"/>
                            <wps:cNvSpPr>
                              <a:spLocks noChangeArrowheads="1"/>
                            </wps:cNvSpPr>
                            <wps:spPr bwMode="auto">
                              <a:xfrm>
                                <a:off x="7344" y="0"/>
                                <a:ext cx="4896" cy="3958"/>
                              </a:xfrm>
                              <a:prstGeom prst="rect">
                                <a:avLst/>
                              </a:prstGeom>
                              <a:noFill/>
                              <a:ln>
                                <a:noFill/>
                              </a:ln>
                              <a:effectLst/>
                              <a:extLst>
                                <a:ext uri="{909E8E84-426E-40DD-AFC4-6F175D3DCCD1}">
                                  <a14:hiddenFill xmlns:a14="http://schemas.microsoft.com/office/drawing/2010/main">
                                    <a:solidFill>
                                      <a:schemeClr val="bg1">
                                        <a:lumMod val="100000"/>
                                        <a:lumOff val="0"/>
                                        <a:alpha val="80000"/>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462D6E5" w14:textId="77777777" w:rsidR="00932B25" w:rsidRDefault="00932B25" w:rsidP="00C60503">
                                  <w:pPr>
                                    <w:pStyle w:val="NoSpacing"/>
                                    <w:rPr>
                                      <w:rFonts w:asciiTheme="majorHAnsi" w:eastAsiaTheme="majorEastAsia" w:hAnsiTheme="majorHAnsi" w:cstheme="majorBidi"/>
                                      <w:b/>
                                      <w:bCs/>
                                      <w:color w:val="FFFFFF" w:themeColor="background1"/>
                                      <w:sz w:val="96"/>
                                      <w:szCs w:val="96"/>
                                    </w:rPr>
                                  </w:pPr>
                                </w:p>
                              </w:txbxContent>
                            </wps:txbx>
                            <wps:bodyPr rot="0" vert="horz" wrap="square" lIns="365760" tIns="182880" rIns="182880" bIns="182880" anchor="b" anchorCtr="0" upright="1">
                              <a:noAutofit/>
                            </wps:bodyPr>
                          </wps:wsp>
                          <wps:wsp>
                            <wps:cNvPr id="24" name="Rectangle 11"/>
                            <wps:cNvSpPr>
                              <a:spLocks noChangeArrowheads="1"/>
                            </wps:cNvSpPr>
                            <wps:spPr bwMode="auto">
                              <a:xfrm>
                                <a:off x="7329" y="10658"/>
                                <a:ext cx="4889" cy="4462"/>
                              </a:xfrm>
                              <a:prstGeom prst="rect">
                                <a:avLst/>
                              </a:prstGeom>
                              <a:noFill/>
                              <a:ln>
                                <a:noFill/>
                              </a:ln>
                              <a:effectLst/>
                              <a:extLst>
                                <a:ext uri="{909E8E84-426E-40DD-AFC4-6F175D3DCCD1}">
                                  <a14:hiddenFill xmlns:a14="http://schemas.microsoft.com/office/drawing/2010/main">
                                    <a:solidFill>
                                      <a:schemeClr val="bg1">
                                        <a:lumMod val="100000"/>
                                        <a:lumOff val="0"/>
                                        <a:alpha val="80000"/>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9904A1D" w14:textId="77777777" w:rsidR="00932B25" w:rsidRDefault="00932B25" w:rsidP="00C60503">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3C14A16B" id="Group 6" o:spid="_x0000_s1026" style="position:absolute;left:0;text-align:left;margin-left:193.6pt;margin-top:0;width:244.8pt;height:11in;z-index:251657728;mso-width-percent:400;mso-height-percent:1000;mso-position-horizontal:right;mso-position-horizontal-relative:page;mso-position-vertical:top;mso-position-vertical-relative:page;mso-width-percent:400;mso-height-percent:10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" o:allowincell="f">
                    <v:group id="Group 7" o:spid="_x0000_s1027" style="position:absolute;left:7344;width:4896;height:15840" coordorigin="7560" coordsize="4700,1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rect id="Rectangle 8" o:spid="_x0000_s1028" style="position:absolute;left:7755;width:4505;height:15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" fillcolor="#9bbb59 [3206]" stroked="f" strokecolor="#d8d8d8 [2732]"/>
                      <v:rect id="Rectangle 9" o:spid="_x0000_s1029" alt="Light vertical" style="position:absolute;left:7560;top:8;width:195;height:15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" fillcolor="#9bbb59 [3206]" stroked="f" strokecolor="white [3212]" strokeweight="1pt">
                        <v:fill r:id="rId11" o:title="" opacity="52428f" o:opacity2="52428f" type="pattern"/>
                        <v:shadow color="#d8d8d8 [2732]" offset="3pt,3pt"/>
                      </v:rect>
                    </v:group>
                    <v:rect id="Rectangle 10" o:spid="_x0000_s1030" style="position:absolute;left:7344;width:4896;height:395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" filled="f" fillcolor="white [3212]" stroked="f" strokecolor="white [3212]" strokeweight="1pt">
                      <v:fill opacity="52428f"/>
                      <v:textbox inset="28.8pt,14.4pt,14.4pt,14.4pt">
                        <w:txbxContent>
                          <w:p w14:paraId="1462D6E5" w14:textId="77777777" w:rsidR="00932B25" w:rsidRDefault="00932B25" w:rsidP="00C60503">
                            <w:pPr>
                              <w:pStyle w:val="NoSpacing"/>
                              <w:rPr>
                                <w:rFonts w:asciiTheme="majorHAnsi" w:eastAsiaTheme="majorEastAsia" w:hAnsiTheme="majorHAnsi" w:cstheme="majorBidi"/>
                                <w:b/>
                                <w:bCs/>
                                <w:color w:val="FFFFFF" w:themeColor="background1"/>
                                <w:sz w:val="96"/>
                                <w:szCs w:val="96"/>
                              </w:rPr>
                            </w:pPr>
                          </w:p>
                        </w:txbxContent>
                      </v:textbox>
                    </v:rect>
                    <v:rect id="Rectangle 11" o:spid="_x0000_s1031" style="position:absolute;left:7329;top:10658;width:4889;height:44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" filled="f" fillcolor="white [3212]" stroked="f" strokecolor="white [3212]" strokeweight="1pt">
                      <v:fill opacity="52428f"/>
                      <v:textbox inset="28.8pt,14.4pt,14.4pt,14.4pt">
                        <w:txbxContent>
                          <w:p w14:paraId="19904A1D" w14:textId="77777777" w:rsidR="00932B25" w:rsidRDefault="00932B25" w:rsidP="00C60503">
                            <w:pPr>
                              <w:pStyle w:val="NoSpacing"/>
                              <w:spacing w:line="360" w:lineRule="auto"/>
                              <w:rPr>
                                <w:color w:val="FFFFFF" w:themeColor="background1"/>
                              </w:rPr>
                            </w:pPr>
                          </w:p>
                        </w:txbxContent>
                      </v:textbox>
                    </v:rect>
                    <w10:wrap anchorx="page" anchory="page"/>
                  </v:group>
                </w:pict>
              </mc:Fallback>
            </mc:AlternateContent>
          </w:r>
        </w:p>
        <w:p w14:paraId="3E70DB60" w14:textId="7C4379BC" w:rsidR="00C60503" w:rsidRPr="00F95D52" w:rsidRDefault="00285024" w:rsidP="00522F83">
          <w:pPr>
            <w:spacing w:before="163"/>
            <w:ind w:left="2160"/>
            <w:rPr>
              <w:rFonts w:ascii="Arial" w:eastAsia="Times New Roman" w:hAnsi="Arial" w:cs="Arial"/>
              <w:vanish/>
              <w:color w:val="222222"/>
              <w:sz w:val="24"/>
              <w:szCs w:val="24"/>
            </w:rPr>
          </w:pPr>
          <w:r w:rsidRPr="00285024">
            <w:rPr>
              <w:rFonts w:ascii="Arial" w:eastAsia="Times New Roman" w:hAnsi="Arial" w:cs="Arial"/>
              <w:noProof/>
              <w:color w:val="222222"/>
              <w:sz w:val="24"/>
              <w:szCs w:val="24"/>
            </w:rPr>
            <mc:AlternateContent>
              <mc:Choice Requires="wps">
                <w:drawing>
                  <wp:anchor distT="45720" distB="45720" distL="114300" distR="114300" simplePos="0" relativeHeight="251666944" behindDoc="0" locked="0" layoutInCell="1" allowOverlap="1" wp14:anchorId="43A217D5" wp14:editId="716AB8F1">
                    <wp:simplePos x="0" y="0"/>
                    <wp:positionH relativeFrom="column">
                      <wp:posOffset>-657225</wp:posOffset>
                    </wp:positionH>
                    <wp:positionV relativeFrom="paragraph">
                      <wp:posOffset>4580255</wp:posOffset>
                    </wp:positionV>
                    <wp:extent cx="4362450" cy="1404620"/>
                    <wp:effectExtent l="0" t="0" r="19050"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2450" cy="1404620"/>
                            </a:xfrm>
                            <a:prstGeom prst="rect">
                              <a:avLst/>
                            </a:prstGeom>
                            <a:solidFill>
                              <a:srgbClr val="FFFFFF"/>
                            </a:solidFill>
                            <a:ln w="9525">
                              <a:solidFill>
                                <a:srgbClr val="000000"/>
                              </a:solidFill>
                              <a:miter lim="800000"/>
                              <a:headEnd/>
                              <a:tailEnd/>
                            </a:ln>
                          </wps:spPr>
                          <wps:txbx>
                            <w:txbxContent>
                              <w:p w14:paraId="40580E77" w14:textId="750A5D79" w:rsidR="00932B25" w:rsidRPr="00195A5A" w:rsidRDefault="00932B25" w:rsidP="00570645">
                                <w:pPr>
                                  <w:ind w:left="0" w:firstLine="0"/>
                                  <w:jc w:val="center"/>
                                  <w:rPr>
                                    <w:rFonts w:asciiTheme="majorHAnsi" w:hAnsiTheme="majorHAnsi"/>
                                    <w:b/>
                                    <w:sz w:val="40"/>
                                    <w:szCs w:val="40"/>
                                  </w:rPr>
                                </w:pPr>
                                <w:r>
                                  <w:rPr>
                                    <w:rFonts w:asciiTheme="majorHAnsi" w:hAnsiTheme="majorHAnsi"/>
                                    <w:b/>
                                    <w:sz w:val="40"/>
                                    <w:szCs w:val="40"/>
                                  </w:rPr>
                                  <w:t xml:space="preserve">Unit </w:t>
                                </w:r>
                                <w:r w:rsidR="00E03B85">
                                  <w:rPr>
                                    <w:rFonts w:asciiTheme="majorHAnsi" w:hAnsiTheme="majorHAnsi"/>
                                    <w:b/>
                                    <w:sz w:val="40"/>
                                    <w:szCs w:val="40"/>
                                  </w:rPr>
                                  <w:t>1</w:t>
                                </w:r>
                                <w:r w:rsidR="00CD7454">
                                  <w:rPr>
                                    <w:rFonts w:asciiTheme="majorHAnsi" w:hAnsiTheme="majorHAnsi"/>
                                    <w:b/>
                                    <w:sz w:val="40"/>
                                    <w:szCs w:val="40"/>
                                  </w:rPr>
                                  <w:t>1</w:t>
                                </w:r>
                                <w:r w:rsidR="00E03B85">
                                  <w:rPr>
                                    <w:rFonts w:asciiTheme="majorHAnsi" w:hAnsiTheme="majorHAnsi"/>
                                    <w:b/>
                                    <w:sz w:val="40"/>
                                    <w:szCs w:val="40"/>
                                  </w:rPr>
                                  <w:t xml:space="preserve">: </w:t>
                                </w:r>
                                <w:r w:rsidR="00CD7454">
                                  <w:rPr>
                                    <w:rFonts w:asciiTheme="majorHAnsi" w:hAnsiTheme="majorHAnsi"/>
                                    <w:b/>
                                    <w:sz w:val="40"/>
                                    <w:szCs w:val="40"/>
                                  </w:rPr>
                                  <w:t>Practice &amp; Assessments</w:t>
                                </w:r>
                              </w:p>
                              <w:p w14:paraId="2427642E" w14:textId="7673F473" w:rsidR="00932B25" w:rsidRPr="00195A5A" w:rsidRDefault="00E03B85" w:rsidP="00570645">
                                <w:pPr>
                                  <w:ind w:left="0" w:firstLine="0"/>
                                  <w:jc w:val="center"/>
                                  <w:rPr>
                                    <w:rFonts w:asciiTheme="majorHAnsi" w:hAnsiTheme="majorHAnsi"/>
                                    <w:b/>
                                    <w:sz w:val="40"/>
                                    <w:szCs w:val="40"/>
                                  </w:rPr>
                                </w:pPr>
                                <w:r>
                                  <w:rPr>
                                    <w:rFonts w:asciiTheme="majorHAnsi" w:hAnsiTheme="majorHAnsi"/>
                                    <w:b/>
                                    <w:sz w:val="40"/>
                                    <w:szCs w:val="40"/>
                                  </w:rPr>
                                  <w:t xml:space="preserve">Lesson </w:t>
                                </w:r>
                                <w:r w:rsidR="000168EE">
                                  <w:rPr>
                                    <w:rFonts w:asciiTheme="majorHAnsi" w:hAnsiTheme="majorHAnsi"/>
                                    <w:b/>
                                    <w:sz w:val="40"/>
                                    <w:szCs w:val="40"/>
                                  </w:rPr>
                                  <w:t>1</w:t>
                                </w:r>
                                <w:r>
                                  <w:rPr>
                                    <w:rFonts w:asciiTheme="majorHAnsi" w:hAnsiTheme="majorHAnsi"/>
                                    <w:b/>
                                    <w:sz w:val="40"/>
                                    <w:szCs w:val="40"/>
                                  </w:rPr>
                                  <w:t xml:space="preserve">: </w:t>
                                </w:r>
                                <w:r w:rsidR="00CD7454">
                                  <w:rPr>
                                    <w:rFonts w:asciiTheme="majorHAnsi" w:hAnsiTheme="majorHAnsi"/>
                                    <w:b/>
                                    <w:sz w:val="40"/>
                                    <w:szCs w:val="40"/>
                                  </w:rPr>
                                  <w:t>Core Manufacturing Skills</w:t>
                                </w:r>
                                <w:r w:rsidR="00182305">
                                  <w:rPr>
                                    <w:rFonts w:asciiTheme="majorHAnsi" w:hAnsiTheme="majorHAnsi"/>
                                    <w:b/>
                                    <w:sz w:val="40"/>
                                    <w:szCs w:val="40"/>
                                  </w:rPr>
                                  <w:t xml:space="preserve"> </w:t>
                                </w:r>
                                <w:r w:rsidR="000168EE">
                                  <w:rPr>
                                    <w:rFonts w:asciiTheme="majorHAnsi" w:hAnsiTheme="majorHAnsi"/>
                                    <w:b/>
                                    <w:sz w:val="40"/>
                                    <w:szCs w:val="40"/>
                                  </w:rPr>
                                  <w:t>–</w:t>
                                </w:r>
                                <w:r w:rsidR="00CD7454">
                                  <w:rPr>
                                    <w:rFonts w:asciiTheme="majorHAnsi" w:hAnsiTheme="majorHAnsi"/>
                                    <w:b/>
                                    <w:sz w:val="40"/>
                                    <w:szCs w:val="40"/>
                                  </w:rPr>
                                  <w:t xml:space="preserve"> </w:t>
                                </w:r>
                                <w:r w:rsidR="000168EE">
                                  <w:rPr>
                                    <w:rFonts w:asciiTheme="majorHAnsi" w:hAnsiTheme="majorHAnsi"/>
                                    <w:b/>
                                    <w:sz w:val="40"/>
                                    <w:szCs w:val="40"/>
                                  </w:rPr>
                                  <w:t>Review Lesson</w:t>
                                </w:r>
                              </w:p>
                            </w:txbxContent>
                          </wps:txbx>
                          <wps:bodyPr rot="0" vert="horz" wrap="square" lIns="91440" tIns="45720" rIns="91440" bIns="45720" anchor="ctr" anchorCtr="0">
                            <a:spAutoFit/>
                          </wps:bodyPr>
                        </wps:wsp>
                      </a:graphicData>
                    </a:graphic>
                    <wp14:sizeRelH relativeFrom="margin">
                      <wp14:pctWidth>0</wp14:pctWidth>
                    </wp14:sizeRelH>
                    <wp14:sizeRelV relativeFrom="margin">
                      <wp14:pctHeight>20000</wp14:pctHeight>
                    </wp14:sizeRelV>
                  </wp:anchor>
                </w:drawing>
              </mc:Choice>
              <mc:Fallback>
                <w:pict>
                  <v:shapetype w14:anchorId="43A217D5" id="_x0000_t202" coordsize="21600,21600" o:spt="202" path="m,l,21600r21600,l21600,xe">
                    <v:stroke joinstyle="miter"/>
                    <v:path gradientshapeok="t" o:connecttype="rect"/>
                  </v:shapetype>
                  <v:shape id="Text Box 2" o:spid="_x0000_s1032" type="#_x0000_t202" style="position:absolute;left:0;text-align:left;margin-left:-51.75pt;margin-top:360.65pt;width:343.5pt;height:110.6pt;z-index:2516669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">
                    <v:textbox style="mso-fit-shape-to-text:t">
                      <w:txbxContent>
                        <w:p w14:paraId="40580E77" w14:textId="750A5D79" w:rsidR="00932B25" w:rsidRPr="00195A5A" w:rsidRDefault="00932B25" w:rsidP="00570645">
                          <w:pPr>
                            <w:ind w:left="0" w:firstLine="0"/>
                            <w:jc w:val="center"/>
                            <w:rPr>
                              <w:rFonts w:asciiTheme="majorHAnsi" w:hAnsiTheme="majorHAnsi"/>
                              <w:b/>
                              <w:sz w:val="40"/>
                              <w:szCs w:val="40"/>
                            </w:rPr>
                          </w:pPr>
                          <w:r>
                            <w:rPr>
                              <w:rFonts w:asciiTheme="majorHAnsi" w:hAnsiTheme="majorHAnsi"/>
                              <w:b/>
                              <w:sz w:val="40"/>
                              <w:szCs w:val="40"/>
                            </w:rPr>
                            <w:t xml:space="preserve">Unit </w:t>
                          </w:r>
                          <w:r w:rsidR="00E03B85">
                            <w:rPr>
                              <w:rFonts w:asciiTheme="majorHAnsi" w:hAnsiTheme="majorHAnsi"/>
                              <w:b/>
                              <w:sz w:val="40"/>
                              <w:szCs w:val="40"/>
                            </w:rPr>
                            <w:t>1</w:t>
                          </w:r>
                          <w:r w:rsidR="00CD7454">
                            <w:rPr>
                              <w:rFonts w:asciiTheme="majorHAnsi" w:hAnsiTheme="majorHAnsi"/>
                              <w:b/>
                              <w:sz w:val="40"/>
                              <w:szCs w:val="40"/>
                            </w:rPr>
                            <w:t>1</w:t>
                          </w:r>
                          <w:r w:rsidR="00E03B85">
                            <w:rPr>
                              <w:rFonts w:asciiTheme="majorHAnsi" w:hAnsiTheme="majorHAnsi"/>
                              <w:b/>
                              <w:sz w:val="40"/>
                              <w:szCs w:val="40"/>
                            </w:rPr>
                            <w:t xml:space="preserve">: </w:t>
                          </w:r>
                          <w:r w:rsidR="00CD7454">
                            <w:rPr>
                              <w:rFonts w:asciiTheme="majorHAnsi" w:hAnsiTheme="majorHAnsi"/>
                              <w:b/>
                              <w:sz w:val="40"/>
                              <w:szCs w:val="40"/>
                            </w:rPr>
                            <w:t>Practice &amp; Assessments</w:t>
                          </w:r>
                        </w:p>
                        <w:p w14:paraId="2427642E" w14:textId="7673F473" w:rsidR="00932B25" w:rsidRPr="00195A5A" w:rsidRDefault="00E03B85" w:rsidP="00570645">
                          <w:pPr>
                            <w:ind w:left="0" w:firstLine="0"/>
                            <w:jc w:val="center"/>
                            <w:rPr>
                              <w:rFonts w:asciiTheme="majorHAnsi" w:hAnsiTheme="majorHAnsi"/>
                              <w:b/>
                              <w:sz w:val="40"/>
                              <w:szCs w:val="40"/>
                            </w:rPr>
                          </w:pPr>
                          <w:r>
                            <w:rPr>
                              <w:rFonts w:asciiTheme="majorHAnsi" w:hAnsiTheme="majorHAnsi"/>
                              <w:b/>
                              <w:sz w:val="40"/>
                              <w:szCs w:val="40"/>
                            </w:rPr>
                            <w:t xml:space="preserve">Lesson </w:t>
                          </w:r>
                          <w:r w:rsidR="000168EE">
                            <w:rPr>
                              <w:rFonts w:asciiTheme="majorHAnsi" w:hAnsiTheme="majorHAnsi"/>
                              <w:b/>
                              <w:sz w:val="40"/>
                              <w:szCs w:val="40"/>
                            </w:rPr>
                            <w:t>1</w:t>
                          </w:r>
                          <w:r>
                            <w:rPr>
                              <w:rFonts w:asciiTheme="majorHAnsi" w:hAnsiTheme="majorHAnsi"/>
                              <w:b/>
                              <w:sz w:val="40"/>
                              <w:szCs w:val="40"/>
                            </w:rPr>
                            <w:t xml:space="preserve">: </w:t>
                          </w:r>
                          <w:r w:rsidR="00CD7454">
                            <w:rPr>
                              <w:rFonts w:asciiTheme="majorHAnsi" w:hAnsiTheme="majorHAnsi"/>
                              <w:b/>
                              <w:sz w:val="40"/>
                              <w:szCs w:val="40"/>
                            </w:rPr>
                            <w:t>Core Manufacturing Skills</w:t>
                          </w:r>
                          <w:r w:rsidR="00182305">
                            <w:rPr>
                              <w:rFonts w:asciiTheme="majorHAnsi" w:hAnsiTheme="majorHAnsi"/>
                              <w:b/>
                              <w:sz w:val="40"/>
                              <w:szCs w:val="40"/>
                            </w:rPr>
                            <w:t xml:space="preserve"> </w:t>
                          </w:r>
                          <w:r w:rsidR="000168EE">
                            <w:rPr>
                              <w:rFonts w:asciiTheme="majorHAnsi" w:hAnsiTheme="majorHAnsi"/>
                              <w:b/>
                              <w:sz w:val="40"/>
                              <w:szCs w:val="40"/>
                            </w:rPr>
                            <w:t>–</w:t>
                          </w:r>
                          <w:r w:rsidR="00CD7454">
                            <w:rPr>
                              <w:rFonts w:asciiTheme="majorHAnsi" w:hAnsiTheme="majorHAnsi"/>
                              <w:b/>
                              <w:sz w:val="40"/>
                              <w:szCs w:val="40"/>
                            </w:rPr>
                            <w:t xml:space="preserve"> </w:t>
                          </w:r>
                          <w:r w:rsidR="000168EE">
                            <w:rPr>
                              <w:rFonts w:asciiTheme="majorHAnsi" w:hAnsiTheme="majorHAnsi"/>
                              <w:b/>
                              <w:sz w:val="40"/>
                              <w:szCs w:val="40"/>
                            </w:rPr>
                            <w:t>Review Lesson</w:t>
                          </w:r>
                        </w:p>
                      </w:txbxContent>
                    </v:textbox>
                    <w10:wrap type="square"/>
                  </v:shape>
                </w:pict>
              </mc:Fallback>
            </mc:AlternateContent>
          </w:r>
          <w:r w:rsidR="00B44B21" w:rsidRPr="006639E9">
            <w:rPr>
              <w:rFonts w:ascii="Arial" w:hAnsi="Arial" w:cs="Arial"/>
              <w:noProof/>
              <w:sz w:val="18"/>
              <w:szCs w:val="18"/>
            </w:rPr>
            <mc:AlternateContent>
              <mc:Choice Requires="wps">
                <w:drawing>
                  <wp:anchor distT="0" distB="0" distL="114300" distR="114300" simplePos="0" relativeHeight="251662848" behindDoc="0" locked="0" layoutInCell="1" allowOverlap="1" wp14:anchorId="461065F8" wp14:editId="0BEBDDA2">
                    <wp:simplePos x="0" y="0"/>
                    <wp:positionH relativeFrom="column">
                      <wp:posOffset>4027805</wp:posOffset>
                    </wp:positionH>
                    <wp:positionV relativeFrom="paragraph">
                      <wp:posOffset>2051685</wp:posOffset>
                    </wp:positionV>
                    <wp:extent cx="2595880" cy="1403985"/>
                    <wp:effectExtent l="0" t="0" r="0" b="0"/>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5880" cy="1403985"/>
                            </a:xfrm>
                            <a:prstGeom prst="rect">
                              <a:avLst/>
                            </a:prstGeom>
                            <a:noFill/>
                            <a:ln w="9525">
                              <a:noFill/>
                              <a:miter lim="800000"/>
                              <a:headEnd/>
                              <a:tailEnd/>
                            </a:ln>
                          </wps:spPr>
                          <wps:txbx>
                            <w:txbxContent>
                              <w:p w14:paraId="6E4AF919" w14:textId="77777777" w:rsidR="00932B25" w:rsidRDefault="00932B25" w:rsidP="006639E9">
                                <w:pPr>
                                  <w:pStyle w:val="Title"/>
                                  <w:ind w:left="810"/>
                                </w:pPr>
                                <w:r>
                                  <w:t xml:space="preserve">Student </w:t>
                                </w:r>
                              </w:p>
                              <w:p w14:paraId="4D432719" w14:textId="77777777" w:rsidR="00932B25" w:rsidRDefault="00932B25" w:rsidP="00A554E3">
                                <w:pPr>
                                  <w:pStyle w:val="Title"/>
                                  <w:ind w:left="810"/>
                                </w:pPr>
                                <w:r>
                                  <w:t>Booklet</w:t>
                                </w:r>
                              </w:p>
                              <w:p w14:paraId="57DBDAC3" w14:textId="4198592D" w:rsidR="00932B25" w:rsidRPr="00064175" w:rsidRDefault="00932B25" w:rsidP="00064175">
                                <w:pPr>
                                  <w:pStyle w:val="Title"/>
                                  <w:ind w:left="900"/>
                                  <w:rPr>
                                    <w:sz w:val="52"/>
                                    <w:szCs w:val="52"/>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61065F8" id="_x0000_s1033" type="#_x0000_t202" style="position:absolute;left:0;text-align:left;margin-left:317.15pt;margin-top:161.55pt;width:204.4pt;height:110.55pt;z-index:2516628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" filled="f" stroked="f">
                    <v:textbox style="mso-fit-shape-to-text:t">
                      <w:txbxContent>
                        <w:p w14:paraId="6E4AF919" w14:textId="77777777" w:rsidR="00932B25" w:rsidRDefault="00932B25" w:rsidP="006639E9">
                          <w:pPr>
                            <w:pStyle w:val="Title"/>
                            <w:ind w:left="810"/>
                          </w:pPr>
                          <w:r>
                            <w:t xml:space="preserve">Student </w:t>
                          </w:r>
                        </w:p>
                        <w:p w14:paraId="4D432719" w14:textId="77777777" w:rsidR="00932B25" w:rsidRDefault="00932B25" w:rsidP="00A554E3">
                          <w:pPr>
                            <w:pStyle w:val="Title"/>
                            <w:ind w:left="810"/>
                          </w:pPr>
                          <w:r>
                            <w:t>Booklet</w:t>
                          </w:r>
                        </w:p>
                        <w:p w14:paraId="57DBDAC3" w14:textId="4198592D" w:rsidR="00932B25" w:rsidRPr="00064175" w:rsidRDefault="00932B25" w:rsidP="00064175">
                          <w:pPr>
                            <w:pStyle w:val="Title"/>
                            <w:ind w:left="900"/>
                            <w:rPr>
                              <w:sz w:val="52"/>
                              <w:szCs w:val="52"/>
                            </w:rPr>
                          </w:pPr>
                        </w:p>
                      </w:txbxContent>
                    </v:textbox>
                  </v:shape>
                </w:pict>
              </mc:Fallback>
            </mc:AlternateContent>
          </w:r>
          <w:r w:rsidR="00842108">
            <w:rPr>
              <w:noProof/>
            </w:rPr>
            <mc:AlternateContent>
              <mc:Choice Requires="wps">
                <w:drawing>
                  <wp:anchor distT="0" distB="0" distL="114300" distR="114300" simplePos="0" relativeHeight="251658752" behindDoc="0" locked="0" layoutInCell="0" allowOverlap="1" wp14:anchorId="5F7D9AAB" wp14:editId="598E82D4">
                    <wp:simplePos x="0" y="0"/>
                    <wp:positionH relativeFrom="page">
                      <wp:posOffset>-53340</wp:posOffset>
                    </wp:positionH>
                    <wp:positionV relativeFrom="page">
                      <wp:posOffset>2110740</wp:posOffset>
                    </wp:positionV>
                    <wp:extent cx="7143750" cy="1143000"/>
                    <wp:effectExtent l="0" t="0" r="19050" b="19050"/>
                    <wp:wrapNone/>
                    <wp:docPr id="2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0" cy="1143000"/>
                            </a:xfrm>
                            <a:prstGeom prst="rect">
                              <a:avLst/>
                            </a:prstGeom>
                            <a:solidFill>
                              <a:schemeClr val="accent1">
                                <a:lumMod val="100000"/>
                                <a:lumOff val="0"/>
                              </a:schemeClr>
                            </a:solidFill>
                            <a:ln w="12700">
                              <a:solidFill>
                                <a:schemeClr val="bg1">
                                  <a:lumMod val="100000"/>
                                  <a:lumOff val="0"/>
                                </a:schemeClr>
                              </a:solidFill>
                              <a:miter lim="800000"/>
                              <a:headEnd/>
                              <a:tailEnd/>
                            </a:ln>
                            <a:effectLst/>
                            <a:extLst>
                              <a:ext uri="{AF507438-7753-43E0-B8FC-AC1667EBCBE1}">
                                <a14:hiddenEffects xmlns:a14="http://schemas.microsoft.com/office/drawing/2010/main">
                                  <a:effectLst>
                                    <a:outerShdw dist="53882" dir="2700000" algn="ctr" rotWithShape="0">
                                      <a:schemeClr val="bg1">
                                        <a:lumMod val="85000"/>
                                        <a:lumOff val="0"/>
                                      </a:schemeClr>
                                    </a:outerShdw>
                                  </a:effectLst>
                                </a14:hiddenEffects>
                              </a:ext>
                            </a:extLst>
                          </wps:spPr>
                          <wps:txbx>
                            <w:txbxContent>
                              <w:sdt>
                                <w:sdtPr>
                                  <w:alias w:val="Title"/>
                                  <w:id w:val="1128587605"/>
                                  <w:dataBinding w:prefixMappings="xmlns:ns0='http://schemas.openxmlformats.org/package/2006/metadata/core-properties' xmlns:ns1='http://purl.org/dc/elements/1.1/'" w:xpath="/ns0:coreProperties[1]/ns1:title[1]" w:storeItemID="{6C3C8BC8-F283-45AE-878A-BAB7291924A1}"/>
                                  <w:text/>
                                </w:sdtPr>
                                <w:sdtEndPr/>
                                <w:sdtContent>
                                  <w:p w14:paraId="3C43924E" w14:textId="79DE670B" w:rsidR="00932B25" w:rsidRDefault="004A0BBF" w:rsidP="002824F7">
                                    <w:pPr>
                                      <w:pStyle w:val="Title"/>
                                      <w:ind w:left="2160" w:firstLine="0"/>
                                    </w:pPr>
                                    <w:r>
                                      <w:t>Practice &amp; Assessments</w:t>
                                    </w:r>
                                  </w:p>
                                </w:sdtContent>
                              </w:sdt>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F7D9AAB" id="Rectangle 12" o:spid="_x0000_s1034" style="position:absolute;left:0;text-align:left;margin-left:-4.2pt;margin-top:166.2pt;width:562.5pt;height:90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" o:allowincell="f" fillcolor="#4f81bd [3204]" strokecolor="white [3212]" strokeweight="1pt">
                    <v:shadow color="#d8d8d8 [2732]" offset="3pt,3pt"/>
                    <v:textbox inset="14.4pt,,14.4pt">
                      <w:txbxContent>
                        <w:sdt>
                          <w:sdtPr>
                            <w:alias w:val="Title"/>
                            <w:id w:val="1128587605"/>
                            <w:dataBinding w:prefixMappings="xmlns:ns0='http://schemas.openxmlformats.org/package/2006/metadata/core-properties' xmlns:ns1='http://purl.org/dc/elements/1.1/'" w:xpath="/ns0:coreProperties[1]/ns1:title[1]" w:storeItemID="{6C3C8BC8-F283-45AE-878A-BAB7291924A1}"/>
                            <w:text/>
                          </w:sdtPr>
                          <w:sdtEndPr/>
                          <w:sdtContent>
                            <w:p w14:paraId="3C43924E" w14:textId="79DE670B" w:rsidR="00932B25" w:rsidRDefault="004A0BBF" w:rsidP="002824F7">
                              <w:pPr>
                                <w:pStyle w:val="Title"/>
                                <w:ind w:left="2160" w:firstLine="0"/>
                              </w:pPr>
                              <w:r>
                                <w:t>Practice &amp; Assessments</w:t>
                              </w:r>
                            </w:p>
                          </w:sdtContent>
                        </w:sdt>
                      </w:txbxContent>
                    </v:textbox>
                    <w10:wrap anchorx="page" anchory="page"/>
                  </v:rect>
                </w:pict>
              </mc:Fallback>
            </mc:AlternateContent>
          </w:r>
          <w:r w:rsidR="00C60503">
            <w:rPr>
              <w:rFonts w:ascii="Arial" w:eastAsia="Times New Roman" w:hAnsi="Arial" w:cs="Arial"/>
              <w:noProof/>
              <w:color w:val="222222"/>
              <w:sz w:val="24"/>
              <w:szCs w:val="24"/>
            </w:rPr>
            <w:drawing>
              <wp:anchor distT="0" distB="0" distL="114300" distR="114300" simplePos="0" relativeHeight="251661824" behindDoc="1" locked="0" layoutInCell="1" allowOverlap="1" wp14:anchorId="4CC15C61" wp14:editId="4B3DEBA9">
                <wp:simplePos x="0" y="0"/>
                <wp:positionH relativeFrom="column">
                  <wp:posOffset>-688340</wp:posOffset>
                </wp:positionH>
                <wp:positionV relativeFrom="paragraph">
                  <wp:posOffset>2032635</wp:posOffset>
                </wp:positionV>
                <wp:extent cx="4450715" cy="2294255"/>
                <wp:effectExtent l="19050" t="0" r="6985" b="0"/>
                <wp:wrapTight wrapText="bothSides">
                  <wp:wrapPolygon edited="0">
                    <wp:start x="-92" y="0"/>
                    <wp:lineTo x="-92" y="21343"/>
                    <wp:lineTo x="21634" y="21343"/>
                    <wp:lineTo x="21634" y="0"/>
                    <wp:lineTo x="-92" y="0"/>
                  </wp:wrapPolygon>
                </wp:wrapTight>
                <wp:docPr id="27" name="Picture 26" descr="composite colle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site college.png"/>
                        <pic:cNvPicPr/>
                      </pic:nvPicPr>
                      <pic:blipFill>
                        <a:blip r:embed="rId12" cstate="print"/>
                        <a:stretch>
                          <a:fillRect/>
                        </a:stretch>
                      </pic:blipFill>
                      <pic:spPr>
                        <a:xfrm>
                          <a:off x="0" y="0"/>
                          <a:ext cx="4450715" cy="2294255"/>
                        </a:xfrm>
                        <a:prstGeom prst="rect">
                          <a:avLst/>
                        </a:prstGeom>
                      </pic:spPr>
                    </pic:pic>
                  </a:graphicData>
                </a:graphic>
              </wp:anchor>
            </w:drawing>
          </w:r>
        </w:p>
        <w:p w14:paraId="0A9CCDAA" w14:textId="77777777" w:rsidR="00C60503" w:rsidRPr="00F95D52" w:rsidRDefault="00C60503" w:rsidP="00522F83">
          <w:pPr>
            <w:spacing w:before="163"/>
            <w:ind w:left="2160"/>
            <w:rPr>
              <w:rFonts w:ascii="Arial" w:eastAsia="Times New Roman" w:hAnsi="Arial" w:cs="Arial"/>
              <w:vanish/>
              <w:color w:val="222222"/>
              <w:sz w:val="24"/>
              <w:szCs w:val="24"/>
            </w:rPr>
          </w:pPr>
        </w:p>
        <w:p w14:paraId="3C8AB9CA" w14:textId="1C54E2A5" w:rsidR="00C60503" w:rsidRDefault="00C60503" w:rsidP="00522F83">
          <w:pPr>
            <w:ind w:left="2160"/>
            <w:rPr>
              <w:color w:val="7F7F7F" w:themeColor="text1" w:themeTint="80"/>
              <w:sz w:val="32"/>
              <w:szCs w:val="32"/>
            </w:rPr>
            <w:sectPr w:rsidR="00C60503" w:rsidSect="00522F83">
              <w:footerReference w:type="default" r:id="rId13"/>
              <w:footerReference w:type="first" r:id="rId14"/>
              <w:pgSz w:w="12240" w:h="15840"/>
              <w:pgMar w:top="1440" w:right="1440" w:bottom="1440" w:left="1440" w:header="720" w:footer="720" w:gutter="0"/>
              <w:cols w:space="720"/>
              <w:titlePg/>
              <w:docGrid w:linePitch="360"/>
            </w:sectPr>
          </w:pPr>
          <w:r w:rsidRPr="00614A1D">
            <w:rPr>
              <w:rFonts w:ascii="Arial" w:hAnsi="Arial" w:cs="Arial"/>
              <w:sz w:val="18"/>
              <w:szCs w:val="18"/>
            </w:rPr>
            <w:t xml:space="preserve"> </w:t>
          </w:r>
          <w:bookmarkStart w:id="0" w:name="_GoBack"/>
          <w:bookmarkEnd w:id="0"/>
        </w:p>
        <w:p w14:paraId="49053043" w14:textId="77777777" w:rsidR="008927A6" w:rsidRPr="008927A6" w:rsidRDefault="008927A6" w:rsidP="00C60E77">
          <w:pPr>
            <w:spacing w:line="240" w:lineRule="auto"/>
            <w:ind w:left="1800" w:firstLine="0"/>
            <w:rPr>
              <w:rFonts w:ascii="Calibri" w:eastAsia="Calibri" w:hAnsi="Calibri" w:cs="Times New Roman"/>
            </w:rPr>
          </w:pPr>
          <w:r w:rsidRPr="008927A6">
            <w:rPr>
              <w:rFonts w:ascii="Calibri" w:eastAsia="Times New Roman" w:hAnsi="Calibri" w:cs="Times New Roman"/>
              <w:b/>
              <w:bCs/>
              <w:sz w:val="28"/>
              <w:szCs w:val="44"/>
            </w:rPr>
            <w:lastRenderedPageBreak/>
            <w:t>Acknowledgements</w:t>
          </w:r>
        </w:p>
        <w:p w14:paraId="67194531" w14:textId="1E542007" w:rsidR="008927A6" w:rsidRPr="008927A6" w:rsidRDefault="008927A6" w:rsidP="00C60E77">
          <w:pPr>
            <w:spacing w:line="240" w:lineRule="auto"/>
            <w:ind w:left="1800" w:firstLine="0"/>
            <w:rPr>
              <w:rFonts w:ascii="Calibri" w:eastAsia="Calibri" w:hAnsi="Calibri" w:cs="Times New Roman"/>
              <w:sz w:val="24"/>
            </w:rPr>
          </w:pPr>
          <w:r w:rsidRPr="008927A6">
            <w:rPr>
              <w:rFonts w:ascii="Calibri" w:eastAsia="Calibri" w:hAnsi="Calibri" w:cs="Times New Roman"/>
              <w:sz w:val="24"/>
            </w:rPr>
            <w:t xml:space="preserve">Aerospace Joint Apprenticeship Committee (AJAC), American Society of Metals (ASM), </w:t>
          </w:r>
          <w:r w:rsidR="00CD0519">
            <w:rPr>
              <w:rFonts w:ascii="Calibri" w:eastAsia="Calibri" w:hAnsi="Calibri" w:cs="Times New Roman"/>
              <w:sz w:val="24"/>
            </w:rPr>
            <w:t>The Boeing Company</w:t>
          </w:r>
          <w:r w:rsidRPr="008927A6">
            <w:rPr>
              <w:rFonts w:ascii="Calibri" w:eastAsia="Calibri" w:hAnsi="Calibri" w:cs="Times New Roman"/>
              <w:sz w:val="24"/>
            </w:rPr>
            <w:t>, National STEM Consortium (NSC), Skills Inc., Washington Manufacturing Advanced Training Institute (WMATI).</w:t>
          </w:r>
        </w:p>
        <w:p w14:paraId="4F80543F" w14:textId="77777777" w:rsidR="008927A6" w:rsidRPr="008927A6" w:rsidRDefault="008927A6" w:rsidP="00C60E77">
          <w:pPr>
            <w:spacing w:line="240" w:lineRule="auto"/>
            <w:ind w:left="1800" w:firstLine="0"/>
            <w:rPr>
              <w:rFonts w:ascii="Calibri" w:eastAsia="Times New Roman" w:hAnsi="Calibri" w:cs="Times New Roman"/>
              <w:b/>
              <w:bCs/>
              <w:sz w:val="28"/>
              <w:szCs w:val="44"/>
            </w:rPr>
          </w:pPr>
          <w:r w:rsidRPr="008927A6">
            <w:rPr>
              <w:rFonts w:ascii="Calibri" w:eastAsia="Times New Roman" w:hAnsi="Calibri" w:cs="Times New Roman"/>
              <w:b/>
              <w:bCs/>
              <w:sz w:val="28"/>
              <w:szCs w:val="44"/>
            </w:rPr>
            <w:t>About These Materials</w:t>
          </w:r>
        </w:p>
        <w:p w14:paraId="092CE0DD" w14:textId="77777777" w:rsidR="008927A6" w:rsidRPr="008927A6" w:rsidRDefault="008927A6" w:rsidP="00C60E77">
          <w:pPr>
            <w:spacing w:line="240" w:lineRule="auto"/>
            <w:ind w:left="1800" w:firstLine="0"/>
            <w:rPr>
              <w:rFonts w:ascii="Calibri" w:eastAsia="Calibri" w:hAnsi="Calibri" w:cs="Times New Roman"/>
            </w:rPr>
          </w:pPr>
          <w:r w:rsidRPr="008927A6">
            <w:rPr>
              <w:rFonts w:ascii="Calibri" w:eastAsia="Times New Roman" w:hAnsi="Calibri" w:cs="Times New Roman"/>
              <w:b/>
              <w:bCs/>
              <w:sz w:val="28"/>
              <w:szCs w:val="44"/>
            </w:rPr>
            <w:t>Copyright</w:t>
          </w:r>
        </w:p>
        <w:p w14:paraId="19BB27F3" w14:textId="77777777" w:rsidR="008927A6" w:rsidRPr="008927A6" w:rsidRDefault="008927A6" w:rsidP="00C60E77">
          <w:pPr>
            <w:spacing w:line="240" w:lineRule="auto"/>
            <w:ind w:left="1800" w:firstLine="0"/>
            <w:rPr>
              <w:rFonts w:ascii="Calibri" w:eastAsia="Calibri" w:hAnsi="Calibri" w:cs="Times New Roman"/>
              <w:sz w:val="24"/>
            </w:rPr>
          </w:pPr>
          <w:r w:rsidRPr="008927A6">
            <w:rPr>
              <w:rFonts w:ascii="Calibri" w:eastAsia="Calibri" w:hAnsi="Calibri" w:cs="Times New Roman"/>
              <w:sz w:val="24"/>
            </w:rPr>
            <w:t>© 2015 by Washington Manufacturing Advanced Training Institute (WMATI)</w:t>
          </w:r>
        </w:p>
        <w:p w14:paraId="3BF84874" w14:textId="0E111383" w:rsidR="008927A6" w:rsidRPr="008927A6" w:rsidRDefault="008927A6" w:rsidP="00C60E77">
          <w:pPr>
            <w:spacing w:line="259" w:lineRule="auto"/>
            <w:ind w:left="1800" w:firstLine="0"/>
            <w:rPr>
              <w:rFonts w:ascii="Calibri" w:eastAsia="Calibri" w:hAnsi="Calibri" w:cs="Times New Roman"/>
              <w:sz w:val="24"/>
            </w:rPr>
          </w:pPr>
          <w:r w:rsidRPr="008927A6">
            <w:rPr>
              <w:rFonts w:ascii="Calibri" w:eastAsia="Calibri" w:hAnsi="Calibri" w:cs="Times New Roman"/>
              <w:sz w:val="24"/>
            </w:rPr>
            <w:t>The CorePlus: Manufacturing Skills Curriculum is a collaboration among Boeing</w:t>
          </w:r>
          <w:r w:rsidR="00416C9F">
            <w:rPr>
              <w:rFonts w:ascii="Calibri" w:eastAsia="Calibri" w:hAnsi="Calibri" w:cs="Times New Roman"/>
              <w:sz w:val="24"/>
            </w:rPr>
            <w:t xml:space="preserve"> and</w:t>
          </w:r>
          <w:r w:rsidRPr="008927A6">
            <w:rPr>
              <w:rFonts w:ascii="Calibri" w:eastAsia="Calibri" w:hAnsi="Calibri" w:cs="Times New Roman"/>
              <w:sz w:val="24"/>
            </w:rPr>
            <w:t xml:space="preserve"> WMATI</w:t>
          </w:r>
        </w:p>
        <w:p w14:paraId="3F00664E" w14:textId="77777777" w:rsidR="008927A6" w:rsidRPr="008927A6" w:rsidRDefault="008927A6" w:rsidP="00C60E77">
          <w:pPr>
            <w:spacing w:line="240" w:lineRule="auto"/>
            <w:ind w:left="1800" w:firstLine="0"/>
            <w:rPr>
              <w:rFonts w:ascii="Calibri" w:eastAsia="Calibri" w:hAnsi="Calibri" w:cs="Times New Roman"/>
            </w:rPr>
          </w:pPr>
          <w:r w:rsidRPr="008927A6">
            <w:rPr>
              <w:rFonts w:ascii="Calibri" w:eastAsia="Calibri" w:hAnsi="Calibri" w:cs="Times New Roman"/>
              <w:noProof/>
            </w:rPr>
            <mc:AlternateContent>
              <mc:Choice Requires="wps">
                <w:drawing>
                  <wp:anchor distT="45720" distB="45720" distL="114300" distR="114300" simplePos="0" relativeHeight="251662336" behindDoc="1" locked="0" layoutInCell="1" allowOverlap="1" wp14:anchorId="31972036" wp14:editId="7ECA7C7D">
                    <wp:simplePos x="0" y="0"/>
                    <wp:positionH relativeFrom="margin">
                      <wp:posOffset>2026920</wp:posOffset>
                    </wp:positionH>
                    <wp:positionV relativeFrom="paragraph">
                      <wp:posOffset>153670</wp:posOffset>
                    </wp:positionV>
                    <wp:extent cx="4276725" cy="561975"/>
                    <wp:effectExtent l="0" t="0" r="9525" b="952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6725" cy="561975"/>
                            </a:xfrm>
                            <a:prstGeom prst="rect">
                              <a:avLst/>
                            </a:prstGeom>
                            <a:solidFill>
                              <a:srgbClr val="FFFFFF"/>
                            </a:solidFill>
                            <a:ln w="9525">
                              <a:noFill/>
                              <a:miter lim="800000"/>
                              <a:headEnd/>
                              <a:tailEnd/>
                            </a:ln>
                          </wps:spPr>
                          <wps:txbx>
                            <w:txbxContent>
                              <w:p w14:paraId="029D1FEE" w14:textId="77777777" w:rsidR="00932B25" w:rsidRPr="006C6992" w:rsidRDefault="00932B25" w:rsidP="008927A6">
                                <w:pPr>
                                  <w:ind w:left="0" w:firstLine="0"/>
                                </w:pPr>
                                <w:r w:rsidRPr="0011517B">
                                  <w:rPr>
                                    <w:sz w:val="24"/>
                                  </w:rPr>
                                  <w:t xml:space="preserve">Unless otherwise specified, this work is licensed under a </w:t>
                                </w:r>
                                <w:hyperlink r:id="rId15" w:history="1">
                                  <w:r w:rsidRPr="0011517B">
                                    <w:rPr>
                                      <w:rStyle w:val="Hyperlink"/>
                                      <w:sz w:val="24"/>
                                    </w:rPr>
                                    <w:t>Creative Commons Attribution-</w:t>
                                  </w:r>
                                </w:hyperlink>
                                <w:hyperlink r:id="rId16" w:history="1">
                                  <w:r w:rsidRPr="0011517B">
                                    <w:rPr>
                                      <w:rStyle w:val="Hyperlink"/>
                                      <w:sz w:val="24"/>
                                    </w:rPr>
                                    <w:t>ShareAlike</w:t>
                                  </w:r>
                                </w:hyperlink>
                                <w:hyperlink r:id="rId17" w:history="1">
                                  <w:r w:rsidRPr="0011517B">
                                    <w:rPr>
                                      <w:rStyle w:val="Hyperlink"/>
                                      <w:sz w:val="24"/>
                                    </w:rPr>
                                    <w:t xml:space="preserve"> 4.0 International License</w:t>
                                  </w:r>
                                </w:hyperlink>
                                <w:r w:rsidRPr="006C6992">
                                  <w:t>.</w:t>
                                </w:r>
                              </w:p>
                              <w:p w14:paraId="60DEB16B" w14:textId="77777777" w:rsidR="00932B25" w:rsidRDefault="00932B25" w:rsidP="008927A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972036" id="_x0000_s1035" type="#_x0000_t202" style="position:absolute;left:0;text-align:left;margin-left:159.6pt;margin-top:12.1pt;width:336.75pt;height:44.25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" stroked="f">
                    <v:textbox>
                      <w:txbxContent>
                        <w:p w14:paraId="029D1FEE" w14:textId="77777777" w:rsidR="00932B25" w:rsidRPr="006C6992" w:rsidRDefault="00932B25" w:rsidP="008927A6">
                          <w:pPr>
                            <w:ind w:left="0" w:firstLine="0"/>
                          </w:pPr>
                          <w:r w:rsidRPr="0011517B">
                            <w:rPr>
                              <w:sz w:val="24"/>
                            </w:rPr>
                            <w:t xml:space="preserve">Unless otherwise specified, this work is licensed under a </w:t>
                          </w:r>
                          <w:hyperlink r:id="rId18" w:history="1">
                            <w:r w:rsidRPr="0011517B">
                              <w:rPr>
                                <w:rStyle w:val="Hyperlink"/>
                                <w:sz w:val="24"/>
                              </w:rPr>
                              <w:t>Creative Commons Attribution-</w:t>
                            </w:r>
                          </w:hyperlink>
                          <w:hyperlink r:id="rId19" w:history="1">
                            <w:r w:rsidRPr="0011517B">
                              <w:rPr>
                                <w:rStyle w:val="Hyperlink"/>
                                <w:sz w:val="24"/>
                              </w:rPr>
                              <w:t>ShareAlike</w:t>
                            </w:r>
                          </w:hyperlink>
                          <w:hyperlink r:id="rId20" w:history="1">
                            <w:r w:rsidRPr="0011517B">
                              <w:rPr>
                                <w:rStyle w:val="Hyperlink"/>
                                <w:sz w:val="24"/>
                              </w:rPr>
                              <w:t xml:space="preserve"> 4.0 International License</w:t>
                            </w:r>
                          </w:hyperlink>
                          <w:r w:rsidRPr="006C6992">
                            <w:t>.</w:t>
                          </w:r>
                        </w:p>
                        <w:p w14:paraId="60DEB16B" w14:textId="77777777" w:rsidR="00932B25" w:rsidRDefault="00932B25" w:rsidP="008927A6"/>
                      </w:txbxContent>
                    </v:textbox>
                    <w10:wrap anchorx="margin"/>
                  </v:shape>
                </w:pict>
              </mc:Fallback>
            </mc:AlternateContent>
          </w:r>
          <w:r w:rsidRPr="008927A6">
            <w:rPr>
              <w:rFonts w:ascii="Calibri" w:eastAsia="Times New Roman" w:hAnsi="Calibri" w:cs="Times New Roman"/>
              <w:b/>
              <w:bCs/>
              <w:sz w:val="28"/>
              <w:szCs w:val="44"/>
            </w:rPr>
            <w:t>License</w:t>
          </w:r>
        </w:p>
        <w:p w14:paraId="0D6181DA" w14:textId="0F5BB503" w:rsidR="008927A6" w:rsidRPr="008927A6" w:rsidRDefault="00C60E77" w:rsidP="008927A6">
          <w:pPr>
            <w:spacing w:line="259" w:lineRule="auto"/>
            <w:ind w:left="90" w:firstLine="0"/>
            <w:rPr>
              <w:rFonts w:ascii="Calibri" w:eastAsia="Calibri" w:hAnsi="Calibri" w:cs="Times New Roman"/>
            </w:rPr>
          </w:pPr>
          <w:r>
            <w:rPr>
              <w:rFonts w:ascii="Calibri" w:eastAsia="Calibri" w:hAnsi="Calibri" w:cs="Times New Roman"/>
              <w:noProof/>
            </w:rPr>
            <w:t xml:space="preserve">                                  </w:t>
          </w:r>
          <w:r w:rsidRPr="008927A6">
            <w:rPr>
              <w:rFonts w:ascii="Calibri" w:eastAsia="Calibri" w:hAnsi="Calibri" w:cs="Times New Roman"/>
              <w:noProof/>
            </w:rPr>
            <w:drawing>
              <wp:inline distT="0" distB="0" distL="0" distR="0" wp14:anchorId="4AE311AD" wp14:editId="0429E814">
                <wp:extent cx="838200" cy="295276"/>
                <wp:effectExtent l="0" t="0" r="0" b="9525"/>
                <wp:docPr id="2" name="Picture 2" descr="Creative Commons License">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reative Commons License">
                          <a:hlinkClick r:id="rId17"/>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38200" cy="295276"/>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70BF2E8E" w14:textId="77777777" w:rsidR="008927A6" w:rsidRPr="008927A6" w:rsidRDefault="008927A6" w:rsidP="00C60E77">
          <w:pPr>
            <w:spacing w:line="240" w:lineRule="auto"/>
            <w:ind w:left="1800" w:firstLine="0"/>
            <w:rPr>
              <w:rFonts w:ascii="Calibri" w:eastAsia="Times New Roman" w:hAnsi="Calibri" w:cs="Times New Roman"/>
              <w:b/>
              <w:bCs/>
              <w:sz w:val="28"/>
              <w:szCs w:val="44"/>
            </w:rPr>
          </w:pPr>
          <w:r w:rsidRPr="008927A6">
            <w:rPr>
              <w:rFonts w:ascii="Calibri" w:eastAsia="Times New Roman" w:hAnsi="Calibri" w:cs="Times New Roman"/>
              <w:b/>
              <w:bCs/>
              <w:sz w:val="28"/>
              <w:szCs w:val="44"/>
            </w:rPr>
            <w:t xml:space="preserve">Attribution </w:t>
          </w:r>
        </w:p>
        <w:p w14:paraId="7169FDC9" w14:textId="77777777" w:rsidR="008927A6" w:rsidRPr="008927A6" w:rsidRDefault="008927A6" w:rsidP="00C60E77">
          <w:pPr>
            <w:spacing w:line="259" w:lineRule="auto"/>
            <w:ind w:left="1800" w:firstLine="0"/>
            <w:rPr>
              <w:rFonts w:ascii="Calibri" w:eastAsia="Calibri" w:hAnsi="Calibri" w:cs="Times New Roman"/>
              <w:sz w:val="24"/>
            </w:rPr>
          </w:pPr>
          <w:r w:rsidRPr="008927A6">
            <w:rPr>
              <w:rFonts w:ascii="Calibri" w:eastAsia="Calibri" w:hAnsi="Calibri" w:cs="Times New Roman"/>
              <w:sz w:val="24"/>
            </w:rPr>
            <w:t>To attribute this course reference Washington Manufacturing Advanced Training Institute (WMATI).</w:t>
          </w:r>
        </w:p>
        <w:p w14:paraId="6F4C4A4E" w14:textId="77777777" w:rsidR="008927A6" w:rsidRPr="008927A6" w:rsidRDefault="008927A6" w:rsidP="00C60E77">
          <w:pPr>
            <w:spacing w:line="259" w:lineRule="auto"/>
            <w:ind w:left="1800" w:firstLine="0"/>
            <w:rPr>
              <w:rFonts w:ascii="Calibri" w:eastAsia="Calibri" w:hAnsi="Calibri" w:cs="Times New Roman"/>
              <w:sz w:val="24"/>
            </w:rPr>
          </w:pPr>
          <w:r w:rsidRPr="008927A6">
            <w:rPr>
              <w:rFonts w:ascii="Calibri" w:eastAsia="Times New Roman" w:hAnsi="Calibri" w:cs="Times New Roman"/>
              <w:b/>
              <w:bCs/>
              <w:sz w:val="28"/>
              <w:szCs w:val="44"/>
            </w:rPr>
            <w:t>Citation</w:t>
          </w:r>
        </w:p>
        <w:p w14:paraId="5CCB80DB" w14:textId="77777777" w:rsidR="008927A6" w:rsidRPr="008927A6" w:rsidRDefault="008927A6" w:rsidP="00C60E77">
          <w:pPr>
            <w:spacing w:line="240" w:lineRule="auto"/>
            <w:ind w:left="1800" w:firstLine="0"/>
            <w:rPr>
              <w:rFonts w:ascii="Calibri" w:eastAsia="Calibri" w:hAnsi="Calibri" w:cs="Times New Roman"/>
              <w:sz w:val="24"/>
            </w:rPr>
          </w:pPr>
          <w:r w:rsidRPr="008927A6">
            <w:rPr>
              <w:rFonts w:ascii="Calibri" w:eastAsia="Calibri" w:hAnsi="Calibri" w:cs="Times New Roman"/>
              <w:sz w:val="24"/>
            </w:rPr>
            <w:t>To cite this course use the following citation example:</w:t>
          </w:r>
        </w:p>
        <w:p w14:paraId="061B2868" w14:textId="77777777" w:rsidR="008927A6" w:rsidRPr="008927A6" w:rsidRDefault="008927A6" w:rsidP="00C60E77">
          <w:pPr>
            <w:spacing w:after="0" w:line="276" w:lineRule="auto"/>
            <w:ind w:left="1800" w:firstLine="0"/>
            <w:jc w:val="both"/>
            <w:rPr>
              <w:rFonts w:ascii="Calibri" w:eastAsia="Calibri" w:hAnsi="Calibri" w:cs="Times New Roman"/>
              <w:sz w:val="24"/>
            </w:rPr>
          </w:pPr>
          <w:r w:rsidRPr="008927A6">
            <w:rPr>
              <w:rFonts w:ascii="Calibri" w:eastAsia="Calibri" w:hAnsi="Calibri" w:cs="Times New Roman"/>
              <w:sz w:val="24"/>
            </w:rPr>
            <w:t xml:space="preserve">Washington Manufacturing Advanced Training Institute (WMATI). CorePlus Manufacturing Skills Curriculum: </w:t>
          </w:r>
          <w:r w:rsidRPr="008927A6">
            <w:rPr>
              <w:rFonts w:ascii="Calibri" w:eastAsia="Calibri" w:hAnsi="Calibri" w:cs="Times New Roman"/>
              <w:i/>
              <w:sz w:val="24"/>
            </w:rPr>
            <w:t>Precision Measurement Course</w:t>
          </w:r>
          <w:r w:rsidRPr="008927A6">
            <w:rPr>
              <w:rFonts w:ascii="Calibri" w:eastAsia="Calibri" w:hAnsi="Calibri" w:cs="Times New Roman"/>
              <w:sz w:val="24"/>
            </w:rPr>
            <w:t>. [URL if applicable.] CorePlus, 2015.</w:t>
          </w:r>
        </w:p>
        <w:p w14:paraId="5AE9BEE6" w14:textId="77777777" w:rsidR="008927A6" w:rsidRPr="008927A6" w:rsidRDefault="008927A6" w:rsidP="008927A6">
          <w:pPr>
            <w:spacing w:after="0" w:line="276" w:lineRule="auto"/>
            <w:ind w:left="0" w:firstLine="0"/>
            <w:jc w:val="both"/>
            <w:rPr>
              <w:rFonts w:ascii="Calibri" w:eastAsia="Calibri" w:hAnsi="Calibri" w:cs="Calibri"/>
              <w:color w:val="000000"/>
              <w:sz w:val="24"/>
            </w:rPr>
          </w:pPr>
        </w:p>
        <w:p w14:paraId="544D6255" w14:textId="77777777" w:rsidR="008927A6" w:rsidRPr="008927A6" w:rsidRDefault="008927A6" w:rsidP="00C60E77">
          <w:pPr>
            <w:spacing w:after="0" w:line="240" w:lineRule="auto"/>
            <w:ind w:left="1800" w:firstLine="0"/>
            <w:jc w:val="both"/>
            <w:rPr>
              <w:rFonts w:ascii="Calibri" w:eastAsia="Calibri" w:hAnsi="Calibri" w:cs="Calibri"/>
              <w:color w:val="000000"/>
            </w:rPr>
          </w:pPr>
          <w:r w:rsidRPr="008927A6">
            <w:rPr>
              <w:rFonts w:ascii="Calibri" w:eastAsia="Times New Roman" w:hAnsi="Calibri" w:cs="Times New Roman"/>
              <w:b/>
              <w:bCs/>
              <w:color w:val="000000"/>
              <w:sz w:val="28"/>
              <w:szCs w:val="44"/>
            </w:rPr>
            <w:t>Disclaimer</w:t>
          </w:r>
        </w:p>
        <w:p w14:paraId="37C23C7C" w14:textId="77777777" w:rsidR="008927A6" w:rsidRPr="008927A6" w:rsidRDefault="008927A6" w:rsidP="00C60E77">
          <w:pPr>
            <w:spacing w:after="0" w:line="240" w:lineRule="auto"/>
            <w:ind w:left="1800" w:firstLine="0"/>
            <w:jc w:val="both"/>
            <w:rPr>
              <w:rFonts w:ascii="Calibri" w:eastAsia="Calibri" w:hAnsi="Calibri" w:cs="Times New Roman"/>
              <w:sz w:val="24"/>
              <w:szCs w:val="24"/>
            </w:rPr>
          </w:pPr>
          <w:r w:rsidRPr="008927A6">
            <w:rPr>
              <w:rFonts w:ascii="Calibri" w:eastAsia="Calibri" w:hAnsi="Calibri" w:cs="Calibri"/>
              <w:color w:val="000000"/>
              <w:sz w:val="24"/>
            </w:rPr>
            <w:t xml:space="preserve">This workforce solution was built from open license materials from many sources. There are no guarantees, warrantees, or assurances of any kind, express or implied, with respect to such information, including any information on linked sites and including, but not limited to, accuracy of the information or its completeness, timeliness, usefulness, adequacy, continued availability, or ownership. </w:t>
          </w:r>
          <w:bookmarkStart w:id="1" w:name="h.3znysh7" w:colFirst="0" w:colLast="0"/>
          <w:bookmarkEnd w:id="1"/>
        </w:p>
        <w:p w14:paraId="206F53B9" w14:textId="77777777" w:rsidR="00C60503" w:rsidRDefault="00C60503" w:rsidP="00522F83">
          <w:pPr>
            <w:pStyle w:val="Header"/>
            <w:spacing w:after="160" w:line="288" w:lineRule="auto"/>
            <w:rPr>
              <w:color w:val="5A5A5A" w:themeColor="text1" w:themeTint="A5"/>
            </w:rPr>
            <w:sectPr w:rsidR="00C60503" w:rsidSect="00522F83">
              <w:footerReference w:type="default" r:id="rId22"/>
              <w:pgSz w:w="12240" w:h="15840"/>
              <w:pgMar w:top="1440" w:right="1440" w:bottom="1440" w:left="1440" w:header="720" w:footer="720" w:gutter="0"/>
              <w:pgNumType w:fmt="lowerRoman"/>
              <w:cols w:space="720"/>
              <w:docGrid w:linePitch="360"/>
            </w:sectPr>
          </w:pPr>
        </w:p>
        <w:sdt>
          <w:sdtPr>
            <w:rPr>
              <w:rFonts w:asciiTheme="minorHAnsi" w:eastAsiaTheme="minorEastAsia" w:hAnsiTheme="minorHAnsi" w:cstheme="minorBidi"/>
              <w:smallCaps w:val="0"/>
              <w:spacing w:val="0"/>
              <w:sz w:val="20"/>
              <w:szCs w:val="20"/>
              <w:lang w:bidi="ar-SA"/>
            </w:rPr>
            <w:id w:val="152697872"/>
            <w:docPartObj>
              <w:docPartGallery w:val="Table of Contents"/>
              <w:docPartUnique/>
            </w:docPartObj>
          </w:sdtPr>
          <w:sdtEndPr>
            <w:rPr>
              <w:rFonts w:eastAsiaTheme="minorHAnsi"/>
              <w:sz w:val="22"/>
              <w:szCs w:val="22"/>
            </w:rPr>
          </w:sdtEndPr>
          <w:sdtContent>
            <w:p w14:paraId="69EBAA02" w14:textId="77777777" w:rsidR="00C60503" w:rsidRDefault="00C60503" w:rsidP="00522F83">
              <w:pPr>
                <w:pStyle w:val="TOCHeading"/>
                <w:spacing w:after="160" w:line="288" w:lineRule="auto"/>
              </w:pPr>
              <w:r>
                <w:t>Table of Contents</w:t>
              </w:r>
            </w:p>
            <w:p w14:paraId="59892426" w14:textId="77777777" w:rsidR="000168EE" w:rsidRDefault="00C60503">
              <w:pPr>
                <w:pStyle w:val="TOC1"/>
                <w:rPr>
                  <w:b w:val="0"/>
                  <w:bCs w:val="0"/>
                  <w:caps w:val="0"/>
                  <w:noProof/>
                  <w:sz w:val="22"/>
                  <w:szCs w:val="22"/>
                  <w:lang w:bidi="ar-SA"/>
                </w:rPr>
              </w:pPr>
              <w:r>
                <w:fldChar w:fldCharType="begin"/>
              </w:r>
              <w:r>
                <w:instrText xml:space="preserve"> TOC \o "1-1" \h \z \u \t "Heading 3,2" </w:instrText>
              </w:r>
              <w:r>
                <w:fldChar w:fldCharType="separate"/>
              </w:r>
              <w:hyperlink w:anchor="_Toc450555740" w:history="1">
                <w:r w:rsidR="000168EE" w:rsidRPr="000A6DC6">
                  <w:rPr>
                    <w:rStyle w:val="Hyperlink"/>
                    <w:noProof/>
                  </w:rPr>
                  <w:t>Core Manufacturing Skills - Review Lesson</w:t>
                </w:r>
                <w:r w:rsidR="000168EE">
                  <w:rPr>
                    <w:noProof/>
                    <w:webHidden/>
                  </w:rPr>
                  <w:tab/>
                </w:r>
                <w:r w:rsidR="000168EE">
                  <w:rPr>
                    <w:noProof/>
                    <w:webHidden/>
                  </w:rPr>
                  <w:fldChar w:fldCharType="begin"/>
                </w:r>
                <w:r w:rsidR="000168EE">
                  <w:rPr>
                    <w:noProof/>
                    <w:webHidden/>
                  </w:rPr>
                  <w:instrText xml:space="preserve"> PAGEREF _Toc450555740 \h </w:instrText>
                </w:r>
                <w:r w:rsidR="000168EE">
                  <w:rPr>
                    <w:noProof/>
                    <w:webHidden/>
                  </w:rPr>
                </w:r>
                <w:r w:rsidR="000168EE">
                  <w:rPr>
                    <w:noProof/>
                    <w:webHidden/>
                  </w:rPr>
                  <w:fldChar w:fldCharType="separate"/>
                </w:r>
                <w:r w:rsidR="000168EE">
                  <w:rPr>
                    <w:noProof/>
                    <w:webHidden/>
                  </w:rPr>
                  <w:t>3</w:t>
                </w:r>
                <w:r w:rsidR="000168EE">
                  <w:rPr>
                    <w:noProof/>
                    <w:webHidden/>
                  </w:rPr>
                  <w:fldChar w:fldCharType="end"/>
                </w:r>
              </w:hyperlink>
            </w:p>
            <w:p w14:paraId="7D3CAA94" w14:textId="77777777" w:rsidR="000168EE" w:rsidRDefault="00907182">
              <w:pPr>
                <w:pStyle w:val="TOC1"/>
                <w:rPr>
                  <w:b w:val="0"/>
                  <w:bCs w:val="0"/>
                  <w:caps w:val="0"/>
                  <w:noProof/>
                  <w:sz w:val="22"/>
                  <w:szCs w:val="22"/>
                  <w:lang w:bidi="ar-SA"/>
                </w:rPr>
              </w:pPr>
              <w:hyperlink w:anchor="_Toc450555741" w:history="1">
                <w:r w:rsidR="000168EE" w:rsidRPr="000A6DC6">
                  <w:rPr>
                    <w:rStyle w:val="Hyperlink"/>
                    <w:noProof/>
                  </w:rPr>
                  <w:t>Tool Identification Review</w:t>
                </w:r>
                <w:r w:rsidR="000168EE">
                  <w:rPr>
                    <w:noProof/>
                    <w:webHidden/>
                  </w:rPr>
                  <w:tab/>
                </w:r>
                <w:r w:rsidR="000168EE">
                  <w:rPr>
                    <w:noProof/>
                    <w:webHidden/>
                  </w:rPr>
                  <w:fldChar w:fldCharType="begin"/>
                </w:r>
                <w:r w:rsidR="000168EE">
                  <w:rPr>
                    <w:noProof/>
                    <w:webHidden/>
                  </w:rPr>
                  <w:instrText xml:space="preserve"> PAGEREF _Toc450555741 \h </w:instrText>
                </w:r>
                <w:r w:rsidR="000168EE">
                  <w:rPr>
                    <w:noProof/>
                    <w:webHidden/>
                  </w:rPr>
                </w:r>
                <w:r w:rsidR="000168EE">
                  <w:rPr>
                    <w:noProof/>
                    <w:webHidden/>
                  </w:rPr>
                  <w:fldChar w:fldCharType="separate"/>
                </w:r>
                <w:r w:rsidR="000168EE">
                  <w:rPr>
                    <w:noProof/>
                    <w:webHidden/>
                  </w:rPr>
                  <w:t>3</w:t>
                </w:r>
                <w:r w:rsidR="000168EE">
                  <w:rPr>
                    <w:noProof/>
                    <w:webHidden/>
                  </w:rPr>
                  <w:fldChar w:fldCharType="end"/>
                </w:r>
              </w:hyperlink>
            </w:p>
            <w:p w14:paraId="5799FF6D" w14:textId="77777777" w:rsidR="000168EE" w:rsidRDefault="00907182">
              <w:pPr>
                <w:pStyle w:val="TOC1"/>
                <w:rPr>
                  <w:b w:val="0"/>
                  <w:bCs w:val="0"/>
                  <w:caps w:val="0"/>
                  <w:noProof/>
                  <w:sz w:val="22"/>
                  <w:szCs w:val="22"/>
                  <w:lang w:bidi="ar-SA"/>
                </w:rPr>
              </w:pPr>
              <w:hyperlink w:anchor="_Toc450555744" w:history="1">
                <w:r w:rsidR="000168EE" w:rsidRPr="000A6DC6">
                  <w:rPr>
                    <w:rStyle w:val="Hyperlink"/>
                    <w:noProof/>
                  </w:rPr>
                  <w:t>Review of manufacturing skills processes</w:t>
                </w:r>
                <w:r w:rsidR="000168EE">
                  <w:rPr>
                    <w:noProof/>
                    <w:webHidden/>
                  </w:rPr>
                  <w:tab/>
                </w:r>
                <w:r w:rsidR="000168EE">
                  <w:rPr>
                    <w:noProof/>
                    <w:webHidden/>
                  </w:rPr>
                  <w:fldChar w:fldCharType="begin"/>
                </w:r>
                <w:r w:rsidR="000168EE">
                  <w:rPr>
                    <w:noProof/>
                    <w:webHidden/>
                  </w:rPr>
                  <w:instrText xml:space="preserve"> PAGEREF _Toc450555744 \h </w:instrText>
                </w:r>
                <w:r w:rsidR="000168EE">
                  <w:rPr>
                    <w:noProof/>
                    <w:webHidden/>
                  </w:rPr>
                </w:r>
                <w:r w:rsidR="000168EE">
                  <w:rPr>
                    <w:noProof/>
                    <w:webHidden/>
                  </w:rPr>
                  <w:fldChar w:fldCharType="separate"/>
                </w:r>
                <w:r w:rsidR="000168EE">
                  <w:rPr>
                    <w:noProof/>
                    <w:webHidden/>
                  </w:rPr>
                  <w:t>6</w:t>
                </w:r>
                <w:r w:rsidR="000168EE">
                  <w:rPr>
                    <w:noProof/>
                    <w:webHidden/>
                  </w:rPr>
                  <w:fldChar w:fldCharType="end"/>
                </w:r>
              </w:hyperlink>
            </w:p>
            <w:p w14:paraId="49E8DB47" w14:textId="77777777" w:rsidR="000168EE" w:rsidRDefault="00907182">
              <w:pPr>
                <w:pStyle w:val="TOC1"/>
                <w:rPr>
                  <w:b w:val="0"/>
                  <w:bCs w:val="0"/>
                  <w:caps w:val="0"/>
                  <w:noProof/>
                  <w:sz w:val="22"/>
                  <w:szCs w:val="22"/>
                  <w:lang w:bidi="ar-SA"/>
                </w:rPr>
              </w:pPr>
              <w:hyperlink w:anchor="_Toc450555745" w:history="1">
                <w:r w:rsidR="000168EE" w:rsidRPr="000A6DC6">
                  <w:rPr>
                    <w:rStyle w:val="Hyperlink"/>
                    <w:noProof/>
                  </w:rPr>
                  <w:t>Drilling</w:t>
                </w:r>
                <w:r w:rsidR="000168EE">
                  <w:rPr>
                    <w:noProof/>
                    <w:webHidden/>
                  </w:rPr>
                  <w:tab/>
                </w:r>
                <w:r w:rsidR="000168EE">
                  <w:rPr>
                    <w:noProof/>
                    <w:webHidden/>
                  </w:rPr>
                  <w:fldChar w:fldCharType="begin"/>
                </w:r>
                <w:r w:rsidR="000168EE">
                  <w:rPr>
                    <w:noProof/>
                    <w:webHidden/>
                  </w:rPr>
                  <w:instrText xml:space="preserve"> PAGEREF _Toc450555745 \h </w:instrText>
                </w:r>
                <w:r w:rsidR="000168EE">
                  <w:rPr>
                    <w:noProof/>
                    <w:webHidden/>
                  </w:rPr>
                </w:r>
                <w:r w:rsidR="000168EE">
                  <w:rPr>
                    <w:noProof/>
                    <w:webHidden/>
                  </w:rPr>
                  <w:fldChar w:fldCharType="separate"/>
                </w:r>
                <w:r w:rsidR="000168EE">
                  <w:rPr>
                    <w:noProof/>
                    <w:webHidden/>
                  </w:rPr>
                  <w:t>7</w:t>
                </w:r>
                <w:r w:rsidR="000168EE">
                  <w:rPr>
                    <w:noProof/>
                    <w:webHidden/>
                  </w:rPr>
                  <w:fldChar w:fldCharType="end"/>
                </w:r>
              </w:hyperlink>
            </w:p>
            <w:p w14:paraId="0E8DC103" w14:textId="77777777" w:rsidR="000168EE" w:rsidRDefault="00907182">
              <w:pPr>
                <w:pStyle w:val="TOC1"/>
                <w:rPr>
                  <w:b w:val="0"/>
                  <w:bCs w:val="0"/>
                  <w:caps w:val="0"/>
                  <w:noProof/>
                  <w:sz w:val="22"/>
                  <w:szCs w:val="22"/>
                  <w:lang w:bidi="ar-SA"/>
                </w:rPr>
              </w:pPr>
              <w:hyperlink w:anchor="_Toc450555767" w:history="1">
                <w:r w:rsidR="000168EE" w:rsidRPr="000A6DC6">
                  <w:rPr>
                    <w:rStyle w:val="Hyperlink"/>
                    <w:noProof/>
                  </w:rPr>
                  <w:t>Countersinking</w:t>
                </w:r>
                <w:r w:rsidR="000168EE">
                  <w:rPr>
                    <w:noProof/>
                    <w:webHidden/>
                  </w:rPr>
                  <w:tab/>
                </w:r>
                <w:r w:rsidR="000168EE">
                  <w:rPr>
                    <w:noProof/>
                    <w:webHidden/>
                  </w:rPr>
                  <w:fldChar w:fldCharType="begin"/>
                </w:r>
                <w:r w:rsidR="000168EE">
                  <w:rPr>
                    <w:noProof/>
                    <w:webHidden/>
                  </w:rPr>
                  <w:instrText xml:space="preserve"> PAGEREF _Toc450555767 \h </w:instrText>
                </w:r>
                <w:r w:rsidR="000168EE">
                  <w:rPr>
                    <w:noProof/>
                    <w:webHidden/>
                  </w:rPr>
                </w:r>
                <w:r w:rsidR="000168EE">
                  <w:rPr>
                    <w:noProof/>
                    <w:webHidden/>
                  </w:rPr>
                  <w:fldChar w:fldCharType="separate"/>
                </w:r>
                <w:r w:rsidR="000168EE">
                  <w:rPr>
                    <w:noProof/>
                    <w:webHidden/>
                  </w:rPr>
                  <w:t>9</w:t>
                </w:r>
                <w:r w:rsidR="000168EE">
                  <w:rPr>
                    <w:noProof/>
                    <w:webHidden/>
                  </w:rPr>
                  <w:fldChar w:fldCharType="end"/>
                </w:r>
              </w:hyperlink>
            </w:p>
            <w:p w14:paraId="6F325133" w14:textId="77777777" w:rsidR="000168EE" w:rsidRDefault="00907182">
              <w:pPr>
                <w:pStyle w:val="TOC1"/>
                <w:rPr>
                  <w:b w:val="0"/>
                  <w:bCs w:val="0"/>
                  <w:caps w:val="0"/>
                  <w:noProof/>
                  <w:sz w:val="22"/>
                  <w:szCs w:val="22"/>
                  <w:lang w:bidi="ar-SA"/>
                </w:rPr>
              </w:pPr>
              <w:hyperlink w:anchor="_Toc450555768" w:history="1">
                <w:r w:rsidR="000168EE" w:rsidRPr="000A6DC6">
                  <w:rPr>
                    <w:rStyle w:val="Hyperlink"/>
                    <w:noProof/>
                  </w:rPr>
                  <w:t>Basic Riveting &amp; Rivet Removal</w:t>
                </w:r>
                <w:r w:rsidR="000168EE">
                  <w:rPr>
                    <w:noProof/>
                    <w:webHidden/>
                  </w:rPr>
                  <w:tab/>
                </w:r>
                <w:r w:rsidR="000168EE">
                  <w:rPr>
                    <w:noProof/>
                    <w:webHidden/>
                  </w:rPr>
                  <w:fldChar w:fldCharType="begin"/>
                </w:r>
                <w:r w:rsidR="000168EE">
                  <w:rPr>
                    <w:noProof/>
                    <w:webHidden/>
                  </w:rPr>
                  <w:instrText xml:space="preserve"> PAGEREF _Toc450555768 \h </w:instrText>
                </w:r>
                <w:r w:rsidR="000168EE">
                  <w:rPr>
                    <w:noProof/>
                    <w:webHidden/>
                  </w:rPr>
                </w:r>
                <w:r w:rsidR="000168EE">
                  <w:rPr>
                    <w:noProof/>
                    <w:webHidden/>
                  </w:rPr>
                  <w:fldChar w:fldCharType="separate"/>
                </w:r>
                <w:r w:rsidR="000168EE">
                  <w:rPr>
                    <w:noProof/>
                    <w:webHidden/>
                  </w:rPr>
                  <w:t>9</w:t>
                </w:r>
                <w:r w:rsidR="000168EE">
                  <w:rPr>
                    <w:noProof/>
                    <w:webHidden/>
                  </w:rPr>
                  <w:fldChar w:fldCharType="end"/>
                </w:r>
              </w:hyperlink>
            </w:p>
            <w:p w14:paraId="78620BCF" w14:textId="77777777" w:rsidR="000168EE" w:rsidRDefault="00907182">
              <w:pPr>
                <w:pStyle w:val="TOC1"/>
                <w:rPr>
                  <w:b w:val="0"/>
                  <w:bCs w:val="0"/>
                  <w:caps w:val="0"/>
                  <w:noProof/>
                  <w:sz w:val="22"/>
                  <w:szCs w:val="22"/>
                  <w:lang w:bidi="ar-SA"/>
                </w:rPr>
              </w:pPr>
              <w:hyperlink w:anchor="_Toc450555769" w:history="1">
                <w:r w:rsidR="000168EE" w:rsidRPr="000A6DC6">
                  <w:rPr>
                    <w:rStyle w:val="Hyperlink"/>
                    <w:noProof/>
                  </w:rPr>
                  <w:t>Flush Riveting</w:t>
                </w:r>
                <w:r w:rsidR="000168EE">
                  <w:rPr>
                    <w:noProof/>
                    <w:webHidden/>
                  </w:rPr>
                  <w:tab/>
                </w:r>
                <w:r w:rsidR="000168EE">
                  <w:rPr>
                    <w:noProof/>
                    <w:webHidden/>
                  </w:rPr>
                  <w:fldChar w:fldCharType="begin"/>
                </w:r>
                <w:r w:rsidR="000168EE">
                  <w:rPr>
                    <w:noProof/>
                    <w:webHidden/>
                  </w:rPr>
                  <w:instrText xml:space="preserve"> PAGEREF _Toc450555769 \h </w:instrText>
                </w:r>
                <w:r w:rsidR="000168EE">
                  <w:rPr>
                    <w:noProof/>
                    <w:webHidden/>
                  </w:rPr>
                </w:r>
                <w:r w:rsidR="000168EE">
                  <w:rPr>
                    <w:noProof/>
                    <w:webHidden/>
                  </w:rPr>
                  <w:fldChar w:fldCharType="separate"/>
                </w:r>
                <w:r w:rsidR="000168EE">
                  <w:rPr>
                    <w:noProof/>
                    <w:webHidden/>
                  </w:rPr>
                  <w:t>9</w:t>
                </w:r>
                <w:r w:rsidR="000168EE">
                  <w:rPr>
                    <w:noProof/>
                    <w:webHidden/>
                  </w:rPr>
                  <w:fldChar w:fldCharType="end"/>
                </w:r>
              </w:hyperlink>
            </w:p>
            <w:p w14:paraId="646BEED2" w14:textId="77777777" w:rsidR="000168EE" w:rsidRDefault="00907182">
              <w:pPr>
                <w:pStyle w:val="TOC1"/>
                <w:rPr>
                  <w:b w:val="0"/>
                  <w:bCs w:val="0"/>
                  <w:caps w:val="0"/>
                  <w:noProof/>
                  <w:sz w:val="22"/>
                  <w:szCs w:val="22"/>
                  <w:lang w:bidi="ar-SA"/>
                </w:rPr>
              </w:pPr>
              <w:hyperlink w:anchor="_Toc450555770" w:history="1">
                <w:r w:rsidR="000168EE" w:rsidRPr="000A6DC6">
                  <w:rPr>
                    <w:rStyle w:val="Hyperlink"/>
                    <w:noProof/>
                  </w:rPr>
                  <w:t>Aerospace Riveting</w:t>
                </w:r>
                <w:r w:rsidR="000168EE">
                  <w:rPr>
                    <w:noProof/>
                    <w:webHidden/>
                  </w:rPr>
                  <w:tab/>
                </w:r>
                <w:r w:rsidR="000168EE">
                  <w:rPr>
                    <w:noProof/>
                    <w:webHidden/>
                  </w:rPr>
                  <w:fldChar w:fldCharType="begin"/>
                </w:r>
                <w:r w:rsidR="000168EE">
                  <w:rPr>
                    <w:noProof/>
                    <w:webHidden/>
                  </w:rPr>
                  <w:instrText xml:space="preserve"> PAGEREF _Toc450555770 \h </w:instrText>
                </w:r>
                <w:r w:rsidR="000168EE">
                  <w:rPr>
                    <w:noProof/>
                    <w:webHidden/>
                  </w:rPr>
                </w:r>
                <w:r w:rsidR="000168EE">
                  <w:rPr>
                    <w:noProof/>
                    <w:webHidden/>
                  </w:rPr>
                  <w:fldChar w:fldCharType="separate"/>
                </w:r>
                <w:r w:rsidR="000168EE">
                  <w:rPr>
                    <w:noProof/>
                    <w:webHidden/>
                  </w:rPr>
                  <w:t>10</w:t>
                </w:r>
                <w:r w:rsidR="000168EE">
                  <w:rPr>
                    <w:noProof/>
                    <w:webHidden/>
                  </w:rPr>
                  <w:fldChar w:fldCharType="end"/>
                </w:r>
              </w:hyperlink>
            </w:p>
            <w:p w14:paraId="1BB5DA6A" w14:textId="77777777" w:rsidR="000168EE" w:rsidRDefault="00907182">
              <w:pPr>
                <w:pStyle w:val="TOC1"/>
                <w:rPr>
                  <w:b w:val="0"/>
                  <w:bCs w:val="0"/>
                  <w:caps w:val="0"/>
                  <w:noProof/>
                  <w:sz w:val="22"/>
                  <w:szCs w:val="22"/>
                  <w:lang w:bidi="ar-SA"/>
                </w:rPr>
              </w:pPr>
              <w:hyperlink w:anchor="_Toc450555771" w:history="1">
                <w:r w:rsidR="000168EE" w:rsidRPr="000A6DC6">
                  <w:rPr>
                    <w:rStyle w:val="Hyperlink"/>
                    <w:noProof/>
                  </w:rPr>
                  <w:t>Lock Bolt and Hi-Lok Installation</w:t>
                </w:r>
                <w:r w:rsidR="000168EE">
                  <w:rPr>
                    <w:noProof/>
                    <w:webHidden/>
                  </w:rPr>
                  <w:tab/>
                </w:r>
                <w:r w:rsidR="000168EE">
                  <w:rPr>
                    <w:noProof/>
                    <w:webHidden/>
                  </w:rPr>
                  <w:fldChar w:fldCharType="begin"/>
                </w:r>
                <w:r w:rsidR="000168EE">
                  <w:rPr>
                    <w:noProof/>
                    <w:webHidden/>
                  </w:rPr>
                  <w:instrText xml:space="preserve"> PAGEREF _Toc450555771 \h </w:instrText>
                </w:r>
                <w:r w:rsidR="000168EE">
                  <w:rPr>
                    <w:noProof/>
                    <w:webHidden/>
                  </w:rPr>
                </w:r>
                <w:r w:rsidR="000168EE">
                  <w:rPr>
                    <w:noProof/>
                    <w:webHidden/>
                  </w:rPr>
                  <w:fldChar w:fldCharType="separate"/>
                </w:r>
                <w:r w:rsidR="000168EE">
                  <w:rPr>
                    <w:noProof/>
                    <w:webHidden/>
                  </w:rPr>
                  <w:t>10</w:t>
                </w:r>
                <w:r w:rsidR="000168EE">
                  <w:rPr>
                    <w:noProof/>
                    <w:webHidden/>
                  </w:rPr>
                  <w:fldChar w:fldCharType="end"/>
                </w:r>
              </w:hyperlink>
            </w:p>
            <w:p w14:paraId="2A88CC1B" w14:textId="77777777" w:rsidR="000168EE" w:rsidRDefault="00907182">
              <w:pPr>
                <w:pStyle w:val="TOC1"/>
                <w:rPr>
                  <w:b w:val="0"/>
                  <w:bCs w:val="0"/>
                  <w:caps w:val="0"/>
                  <w:noProof/>
                  <w:sz w:val="22"/>
                  <w:szCs w:val="22"/>
                  <w:lang w:bidi="ar-SA"/>
                </w:rPr>
              </w:pPr>
              <w:hyperlink w:anchor="_Toc450555772" w:history="1">
                <w:r w:rsidR="000168EE" w:rsidRPr="000A6DC6">
                  <w:rPr>
                    <w:rStyle w:val="Hyperlink"/>
                    <w:noProof/>
                  </w:rPr>
                  <w:t>Installation of Torqued Nut &amp; Bolt Fasteners</w:t>
                </w:r>
                <w:r w:rsidR="000168EE">
                  <w:rPr>
                    <w:noProof/>
                    <w:webHidden/>
                  </w:rPr>
                  <w:tab/>
                </w:r>
                <w:r w:rsidR="000168EE">
                  <w:rPr>
                    <w:noProof/>
                    <w:webHidden/>
                  </w:rPr>
                  <w:fldChar w:fldCharType="begin"/>
                </w:r>
                <w:r w:rsidR="000168EE">
                  <w:rPr>
                    <w:noProof/>
                    <w:webHidden/>
                  </w:rPr>
                  <w:instrText xml:space="preserve"> PAGEREF _Toc450555772 \h </w:instrText>
                </w:r>
                <w:r w:rsidR="000168EE">
                  <w:rPr>
                    <w:noProof/>
                    <w:webHidden/>
                  </w:rPr>
                </w:r>
                <w:r w:rsidR="000168EE">
                  <w:rPr>
                    <w:noProof/>
                    <w:webHidden/>
                  </w:rPr>
                  <w:fldChar w:fldCharType="separate"/>
                </w:r>
                <w:r w:rsidR="000168EE">
                  <w:rPr>
                    <w:noProof/>
                    <w:webHidden/>
                  </w:rPr>
                  <w:t>10</w:t>
                </w:r>
                <w:r w:rsidR="000168EE">
                  <w:rPr>
                    <w:noProof/>
                    <w:webHidden/>
                  </w:rPr>
                  <w:fldChar w:fldCharType="end"/>
                </w:r>
              </w:hyperlink>
            </w:p>
            <w:p w14:paraId="5D0AF91B" w14:textId="77777777" w:rsidR="000168EE" w:rsidRDefault="00907182">
              <w:pPr>
                <w:pStyle w:val="TOC1"/>
                <w:rPr>
                  <w:b w:val="0"/>
                  <w:bCs w:val="0"/>
                  <w:caps w:val="0"/>
                  <w:noProof/>
                  <w:sz w:val="22"/>
                  <w:szCs w:val="22"/>
                  <w:lang w:bidi="ar-SA"/>
                </w:rPr>
              </w:pPr>
              <w:hyperlink w:anchor="_Toc450555773" w:history="1">
                <w:r w:rsidR="000168EE" w:rsidRPr="000A6DC6">
                  <w:rPr>
                    <w:rStyle w:val="Hyperlink"/>
                    <w:noProof/>
                  </w:rPr>
                  <w:t>Fastener Removal</w:t>
                </w:r>
                <w:r w:rsidR="000168EE">
                  <w:rPr>
                    <w:noProof/>
                    <w:webHidden/>
                  </w:rPr>
                  <w:tab/>
                </w:r>
                <w:r w:rsidR="000168EE">
                  <w:rPr>
                    <w:noProof/>
                    <w:webHidden/>
                  </w:rPr>
                  <w:fldChar w:fldCharType="begin"/>
                </w:r>
                <w:r w:rsidR="000168EE">
                  <w:rPr>
                    <w:noProof/>
                    <w:webHidden/>
                  </w:rPr>
                  <w:instrText xml:space="preserve"> PAGEREF _Toc450555773 \h </w:instrText>
                </w:r>
                <w:r w:rsidR="000168EE">
                  <w:rPr>
                    <w:noProof/>
                    <w:webHidden/>
                  </w:rPr>
                </w:r>
                <w:r w:rsidR="000168EE">
                  <w:rPr>
                    <w:noProof/>
                    <w:webHidden/>
                  </w:rPr>
                  <w:fldChar w:fldCharType="separate"/>
                </w:r>
                <w:r w:rsidR="000168EE">
                  <w:rPr>
                    <w:noProof/>
                    <w:webHidden/>
                  </w:rPr>
                  <w:t>11</w:t>
                </w:r>
                <w:r w:rsidR="000168EE">
                  <w:rPr>
                    <w:noProof/>
                    <w:webHidden/>
                  </w:rPr>
                  <w:fldChar w:fldCharType="end"/>
                </w:r>
              </w:hyperlink>
            </w:p>
            <w:p w14:paraId="09035DB9" w14:textId="77777777" w:rsidR="000168EE" w:rsidRDefault="00907182">
              <w:pPr>
                <w:pStyle w:val="TOC1"/>
                <w:rPr>
                  <w:b w:val="0"/>
                  <w:bCs w:val="0"/>
                  <w:caps w:val="0"/>
                  <w:noProof/>
                  <w:sz w:val="22"/>
                  <w:szCs w:val="22"/>
                  <w:lang w:bidi="ar-SA"/>
                </w:rPr>
              </w:pPr>
              <w:hyperlink w:anchor="_Toc450555774" w:history="1">
                <w:r w:rsidR="000168EE" w:rsidRPr="000A6DC6">
                  <w:rPr>
                    <w:rStyle w:val="Hyperlink"/>
                    <w:noProof/>
                  </w:rPr>
                  <w:t>Removal of Hex Drive Fasteners &amp; Lock Bolts</w:t>
                </w:r>
                <w:r w:rsidR="000168EE">
                  <w:rPr>
                    <w:noProof/>
                    <w:webHidden/>
                  </w:rPr>
                  <w:tab/>
                </w:r>
                <w:r w:rsidR="000168EE">
                  <w:rPr>
                    <w:noProof/>
                    <w:webHidden/>
                  </w:rPr>
                  <w:fldChar w:fldCharType="begin"/>
                </w:r>
                <w:r w:rsidR="000168EE">
                  <w:rPr>
                    <w:noProof/>
                    <w:webHidden/>
                  </w:rPr>
                  <w:instrText xml:space="preserve"> PAGEREF _Toc450555774 \h </w:instrText>
                </w:r>
                <w:r w:rsidR="000168EE">
                  <w:rPr>
                    <w:noProof/>
                    <w:webHidden/>
                  </w:rPr>
                </w:r>
                <w:r w:rsidR="000168EE">
                  <w:rPr>
                    <w:noProof/>
                    <w:webHidden/>
                  </w:rPr>
                  <w:fldChar w:fldCharType="separate"/>
                </w:r>
                <w:r w:rsidR="000168EE">
                  <w:rPr>
                    <w:noProof/>
                    <w:webHidden/>
                  </w:rPr>
                  <w:t>11</w:t>
                </w:r>
                <w:r w:rsidR="000168EE">
                  <w:rPr>
                    <w:noProof/>
                    <w:webHidden/>
                  </w:rPr>
                  <w:fldChar w:fldCharType="end"/>
                </w:r>
              </w:hyperlink>
            </w:p>
            <w:p w14:paraId="612F3EAC" w14:textId="77777777" w:rsidR="000168EE" w:rsidRDefault="00907182">
              <w:pPr>
                <w:pStyle w:val="TOC1"/>
                <w:rPr>
                  <w:b w:val="0"/>
                  <w:bCs w:val="0"/>
                  <w:caps w:val="0"/>
                  <w:noProof/>
                  <w:sz w:val="22"/>
                  <w:szCs w:val="22"/>
                  <w:lang w:bidi="ar-SA"/>
                </w:rPr>
              </w:pPr>
              <w:hyperlink w:anchor="_Toc450555775" w:history="1">
                <w:r w:rsidR="000168EE" w:rsidRPr="000A6DC6">
                  <w:rPr>
                    <w:rStyle w:val="Hyperlink"/>
                    <w:noProof/>
                  </w:rPr>
                  <w:t>conclusion</w:t>
                </w:r>
                <w:r w:rsidR="000168EE">
                  <w:rPr>
                    <w:noProof/>
                    <w:webHidden/>
                  </w:rPr>
                  <w:tab/>
                </w:r>
                <w:r w:rsidR="000168EE">
                  <w:rPr>
                    <w:noProof/>
                    <w:webHidden/>
                  </w:rPr>
                  <w:fldChar w:fldCharType="begin"/>
                </w:r>
                <w:r w:rsidR="000168EE">
                  <w:rPr>
                    <w:noProof/>
                    <w:webHidden/>
                  </w:rPr>
                  <w:instrText xml:space="preserve"> PAGEREF _Toc450555775 \h </w:instrText>
                </w:r>
                <w:r w:rsidR="000168EE">
                  <w:rPr>
                    <w:noProof/>
                    <w:webHidden/>
                  </w:rPr>
                </w:r>
                <w:r w:rsidR="000168EE">
                  <w:rPr>
                    <w:noProof/>
                    <w:webHidden/>
                  </w:rPr>
                  <w:fldChar w:fldCharType="separate"/>
                </w:r>
                <w:r w:rsidR="000168EE">
                  <w:rPr>
                    <w:noProof/>
                    <w:webHidden/>
                  </w:rPr>
                  <w:t>12</w:t>
                </w:r>
                <w:r w:rsidR="000168EE">
                  <w:rPr>
                    <w:noProof/>
                    <w:webHidden/>
                  </w:rPr>
                  <w:fldChar w:fldCharType="end"/>
                </w:r>
              </w:hyperlink>
            </w:p>
            <w:p w14:paraId="246D6DCF" w14:textId="77777777" w:rsidR="00C60503" w:rsidRDefault="00C60503" w:rsidP="00A307D2">
              <w:pPr>
                <w:ind w:left="0" w:firstLine="0"/>
              </w:pPr>
              <w:r>
                <w:rPr>
                  <w:b/>
                  <w:bCs/>
                  <w:caps/>
                </w:rPr>
                <w:fldChar w:fldCharType="end"/>
              </w:r>
            </w:p>
          </w:sdtContent>
        </w:sdt>
        <w:p w14:paraId="151A6BC1" w14:textId="77777777" w:rsidR="00C60503" w:rsidRDefault="00C60503" w:rsidP="00522F83">
          <w:pPr>
            <w:pStyle w:val="Header"/>
            <w:spacing w:after="160" w:line="288" w:lineRule="auto"/>
            <w:rPr>
              <w:color w:val="5A5A5A" w:themeColor="text1" w:themeTint="A5"/>
            </w:rPr>
          </w:pPr>
        </w:p>
        <w:p w14:paraId="1078AFA0" w14:textId="77777777" w:rsidR="004C16E7" w:rsidRDefault="004C16E7" w:rsidP="00522F83">
          <w:pPr>
            <w:pStyle w:val="Header"/>
            <w:spacing w:after="160" w:line="288" w:lineRule="auto"/>
            <w:rPr>
              <w:color w:val="5A5A5A" w:themeColor="text1" w:themeTint="A5"/>
            </w:rPr>
          </w:pPr>
        </w:p>
        <w:p w14:paraId="00F64E8B" w14:textId="77777777" w:rsidR="004C16E7" w:rsidRDefault="004C16E7" w:rsidP="00522F83">
          <w:pPr>
            <w:pStyle w:val="Header"/>
            <w:spacing w:after="160" w:line="288" w:lineRule="auto"/>
            <w:rPr>
              <w:color w:val="5A5A5A" w:themeColor="text1" w:themeTint="A5"/>
            </w:rPr>
          </w:pPr>
        </w:p>
        <w:p w14:paraId="79FB325E" w14:textId="77777777" w:rsidR="003E25FC" w:rsidRDefault="003E25FC" w:rsidP="00522F83">
          <w:pPr>
            <w:pStyle w:val="Header"/>
            <w:tabs>
              <w:tab w:val="clear" w:pos="4680"/>
              <w:tab w:val="clear" w:pos="9360"/>
            </w:tabs>
            <w:spacing w:after="160" w:line="288" w:lineRule="auto"/>
            <w:rPr>
              <w:color w:val="5A5A5A" w:themeColor="text1" w:themeTint="A5"/>
            </w:rPr>
          </w:pPr>
        </w:p>
        <w:p w14:paraId="34C836B0" w14:textId="77777777" w:rsidR="003E25FC" w:rsidRDefault="003E25FC" w:rsidP="00522F83">
          <w:pPr>
            <w:pStyle w:val="Header"/>
            <w:tabs>
              <w:tab w:val="clear" w:pos="4680"/>
              <w:tab w:val="clear" w:pos="9360"/>
            </w:tabs>
            <w:spacing w:after="160" w:line="288" w:lineRule="auto"/>
            <w:rPr>
              <w:color w:val="5A5A5A" w:themeColor="text1" w:themeTint="A5"/>
            </w:rPr>
          </w:pPr>
        </w:p>
        <w:p w14:paraId="7FE6BF32" w14:textId="77777777" w:rsidR="003E25FC" w:rsidRDefault="003E25FC" w:rsidP="00522F83">
          <w:pPr>
            <w:pStyle w:val="Header"/>
            <w:tabs>
              <w:tab w:val="clear" w:pos="4680"/>
              <w:tab w:val="clear" w:pos="9360"/>
            </w:tabs>
            <w:spacing w:after="160" w:line="288" w:lineRule="auto"/>
            <w:rPr>
              <w:color w:val="5A5A5A" w:themeColor="text1" w:themeTint="A5"/>
            </w:rPr>
          </w:pPr>
        </w:p>
        <w:p w14:paraId="5241E962" w14:textId="77777777" w:rsidR="003E25FC" w:rsidRDefault="003E25FC" w:rsidP="00522F83">
          <w:pPr>
            <w:pStyle w:val="Header"/>
            <w:tabs>
              <w:tab w:val="clear" w:pos="4680"/>
              <w:tab w:val="clear" w:pos="9360"/>
            </w:tabs>
            <w:spacing w:after="160" w:line="288" w:lineRule="auto"/>
            <w:rPr>
              <w:color w:val="5A5A5A" w:themeColor="text1" w:themeTint="A5"/>
            </w:rPr>
          </w:pPr>
        </w:p>
        <w:p w14:paraId="45A33722" w14:textId="77777777" w:rsidR="003E25FC" w:rsidRDefault="003E25FC" w:rsidP="00522F83">
          <w:pPr>
            <w:pStyle w:val="Header"/>
            <w:tabs>
              <w:tab w:val="clear" w:pos="4680"/>
              <w:tab w:val="clear" w:pos="9360"/>
            </w:tabs>
            <w:spacing w:after="160" w:line="288" w:lineRule="auto"/>
            <w:rPr>
              <w:color w:val="5A5A5A" w:themeColor="text1" w:themeTint="A5"/>
            </w:rPr>
          </w:pPr>
        </w:p>
        <w:p w14:paraId="2186E7B9" w14:textId="77777777" w:rsidR="003E25FC" w:rsidRDefault="003E25FC" w:rsidP="00522F83">
          <w:pPr>
            <w:pStyle w:val="Header"/>
            <w:tabs>
              <w:tab w:val="clear" w:pos="4680"/>
              <w:tab w:val="clear" w:pos="9360"/>
            </w:tabs>
            <w:spacing w:after="160" w:line="288" w:lineRule="auto"/>
            <w:rPr>
              <w:color w:val="5A5A5A" w:themeColor="text1" w:themeTint="A5"/>
            </w:rPr>
          </w:pPr>
        </w:p>
        <w:p w14:paraId="4F746BEA" w14:textId="77777777" w:rsidR="003E25FC" w:rsidRDefault="003E25FC" w:rsidP="00522F83">
          <w:pPr>
            <w:pStyle w:val="Header"/>
            <w:tabs>
              <w:tab w:val="clear" w:pos="4680"/>
              <w:tab w:val="clear" w:pos="9360"/>
            </w:tabs>
            <w:spacing w:after="160" w:line="288" w:lineRule="auto"/>
            <w:rPr>
              <w:color w:val="5A5A5A" w:themeColor="text1" w:themeTint="A5"/>
            </w:rPr>
          </w:pPr>
        </w:p>
        <w:p w14:paraId="405CC354" w14:textId="77777777" w:rsidR="003E25FC" w:rsidRDefault="003E25FC" w:rsidP="00522F83">
          <w:pPr>
            <w:pStyle w:val="Header"/>
            <w:tabs>
              <w:tab w:val="clear" w:pos="4680"/>
              <w:tab w:val="clear" w:pos="9360"/>
            </w:tabs>
            <w:spacing w:after="160" w:line="288" w:lineRule="auto"/>
            <w:rPr>
              <w:color w:val="5A5A5A" w:themeColor="text1" w:themeTint="A5"/>
            </w:rPr>
          </w:pPr>
        </w:p>
        <w:p w14:paraId="41BE46C1" w14:textId="77777777" w:rsidR="003E25FC" w:rsidRDefault="003E25FC" w:rsidP="00522F83">
          <w:pPr>
            <w:pStyle w:val="Header"/>
            <w:tabs>
              <w:tab w:val="clear" w:pos="4680"/>
              <w:tab w:val="clear" w:pos="9360"/>
            </w:tabs>
            <w:spacing w:after="160" w:line="288" w:lineRule="auto"/>
            <w:rPr>
              <w:color w:val="5A5A5A" w:themeColor="text1" w:themeTint="A5"/>
            </w:rPr>
          </w:pPr>
        </w:p>
        <w:p w14:paraId="31A47E84" w14:textId="77777777" w:rsidR="00C60503" w:rsidRPr="006941D2" w:rsidRDefault="00907182" w:rsidP="00522F83">
          <w:pPr>
            <w:pStyle w:val="Header"/>
            <w:tabs>
              <w:tab w:val="clear" w:pos="4680"/>
              <w:tab w:val="clear" w:pos="9360"/>
            </w:tabs>
            <w:spacing w:after="160" w:line="288" w:lineRule="auto"/>
            <w:rPr>
              <w:color w:val="5A5A5A" w:themeColor="text1" w:themeTint="A5"/>
            </w:rPr>
          </w:pPr>
        </w:p>
      </w:sdtContent>
    </w:sdt>
    <w:p w14:paraId="1B380517" w14:textId="040C4F5D" w:rsidR="00FC7CBE" w:rsidRPr="00900D4C" w:rsidRDefault="00FC7CBE" w:rsidP="00FC7CBE">
      <w:pPr>
        <w:pStyle w:val="Heading1"/>
        <w:spacing w:after="160" w:line="288" w:lineRule="auto"/>
        <w:rPr>
          <w:b/>
        </w:rPr>
      </w:pPr>
      <w:bookmarkStart w:id="2" w:name="_Toc450550824"/>
      <w:bookmarkStart w:id="3" w:name="_Toc450555740"/>
      <w:r>
        <w:rPr>
          <w:b/>
        </w:rPr>
        <w:lastRenderedPageBreak/>
        <w:t>Core Manufacturing Skills - Review</w:t>
      </w:r>
      <w:r w:rsidRPr="00900D4C">
        <w:rPr>
          <w:b/>
        </w:rPr>
        <w:t xml:space="preserve"> </w:t>
      </w:r>
      <w:r>
        <w:rPr>
          <w:b/>
        </w:rPr>
        <w:t>Lesson</w:t>
      </w:r>
      <w:bookmarkEnd w:id="2"/>
      <w:bookmarkEnd w:id="3"/>
    </w:p>
    <w:p w14:paraId="4F280DD6" w14:textId="18C87CAA" w:rsidR="00FC7CBE" w:rsidRPr="002F0EAA" w:rsidRDefault="00FC7CBE" w:rsidP="00FC7CBE">
      <w:pPr>
        <w:spacing w:after="0" w:line="240" w:lineRule="auto"/>
        <w:ind w:left="1800" w:firstLine="0"/>
        <w:rPr>
          <w:rFonts w:eastAsia="Times New Roman" w:cs="Arial"/>
          <w:color w:val="000000"/>
          <w:sz w:val="24"/>
          <w:szCs w:val="24"/>
          <w:lang w:val="en"/>
        </w:rPr>
      </w:pPr>
      <w:r w:rsidRPr="002F0EAA">
        <w:rPr>
          <w:rFonts w:eastAsia="Times New Roman" w:cs="Arial"/>
          <w:color w:val="000000"/>
          <w:sz w:val="24"/>
          <w:szCs w:val="24"/>
          <w:lang w:val="en"/>
        </w:rPr>
        <w:t>To enter a career in aviation manufacturing, you must show competency in the basic core manufacturing skills used by entry-level aircraft assemblers.  All the knowledge and sk</w:t>
      </w:r>
      <w:r w:rsidR="004C6CBA">
        <w:rPr>
          <w:rFonts w:eastAsia="Times New Roman" w:cs="Arial"/>
          <w:color w:val="000000"/>
          <w:sz w:val="24"/>
          <w:szCs w:val="24"/>
          <w:lang w:val="en"/>
        </w:rPr>
        <w:t>ills you’ve learned in the CorePlus</w:t>
      </w:r>
      <w:r w:rsidRPr="002F0EAA">
        <w:rPr>
          <w:rFonts w:eastAsia="Times New Roman" w:cs="Arial"/>
          <w:color w:val="000000"/>
          <w:sz w:val="24"/>
          <w:szCs w:val="24"/>
          <w:lang w:val="en"/>
        </w:rPr>
        <w:t xml:space="preserve"> curriculum is valuable, but the basic skills of drilling, countersinking, deburring, and fastener installation are critical.</w:t>
      </w:r>
    </w:p>
    <w:p w14:paraId="4EA79ED9" w14:textId="77777777" w:rsidR="00FC7CBE" w:rsidRPr="002F0EAA" w:rsidRDefault="00FC7CBE" w:rsidP="00FC7CBE">
      <w:pPr>
        <w:spacing w:after="0" w:line="240" w:lineRule="auto"/>
        <w:ind w:left="1800" w:firstLine="0"/>
        <w:rPr>
          <w:rFonts w:eastAsia="Times New Roman" w:cs="Arial"/>
          <w:color w:val="000000"/>
          <w:sz w:val="24"/>
          <w:szCs w:val="24"/>
          <w:lang w:val="en"/>
        </w:rPr>
      </w:pPr>
    </w:p>
    <w:p w14:paraId="0F85D3BC" w14:textId="77777777" w:rsidR="00FC7CBE" w:rsidRPr="002F0EAA" w:rsidRDefault="00FC7CBE" w:rsidP="00FC7CBE">
      <w:pPr>
        <w:spacing w:after="0" w:line="240" w:lineRule="auto"/>
        <w:ind w:left="1800" w:firstLine="0"/>
        <w:rPr>
          <w:rFonts w:eastAsia="Times New Roman" w:cs="Arial"/>
          <w:color w:val="000000"/>
          <w:sz w:val="24"/>
          <w:szCs w:val="24"/>
          <w:lang w:val="en"/>
        </w:rPr>
      </w:pPr>
      <w:r w:rsidRPr="002F0EAA">
        <w:rPr>
          <w:rFonts w:eastAsia="Times New Roman" w:cs="Arial"/>
          <w:color w:val="000000"/>
          <w:sz w:val="24"/>
          <w:szCs w:val="24"/>
          <w:lang w:val="en"/>
        </w:rPr>
        <w:t xml:space="preserve">One of the first things that any employer will do is test you in these skills.  Being familiar with the skills is not enough.  Showing </w:t>
      </w:r>
      <w:r w:rsidRPr="002F0EAA">
        <w:rPr>
          <w:rFonts w:eastAsia="Times New Roman" w:cs="Arial"/>
          <w:b/>
          <w:i/>
          <w:color w:val="000000"/>
          <w:sz w:val="24"/>
          <w:szCs w:val="24"/>
          <w:lang w:val="en"/>
        </w:rPr>
        <w:t>competency</w:t>
      </w:r>
      <w:r w:rsidRPr="002F0EAA">
        <w:rPr>
          <w:rFonts w:eastAsia="Times New Roman" w:cs="Arial"/>
          <w:color w:val="000000"/>
          <w:sz w:val="24"/>
          <w:szCs w:val="24"/>
          <w:lang w:val="en"/>
        </w:rPr>
        <w:t xml:space="preserve"> is a minimum expectation.  But </w:t>
      </w:r>
      <w:r w:rsidRPr="002F0EAA">
        <w:rPr>
          <w:rFonts w:eastAsia="Times New Roman" w:cs="Arial"/>
          <w:b/>
          <w:i/>
          <w:color w:val="000000"/>
          <w:sz w:val="24"/>
          <w:szCs w:val="24"/>
          <w:lang w:val="en"/>
        </w:rPr>
        <w:t>expertise</w:t>
      </w:r>
      <w:r w:rsidRPr="002F0EAA">
        <w:rPr>
          <w:rFonts w:eastAsia="Times New Roman" w:cs="Arial"/>
          <w:color w:val="000000"/>
          <w:sz w:val="24"/>
          <w:szCs w:val="24"/>
          <w:lang w:val="en"/>
        </w:rPr>
        <w:t xml:space="preserve"> in these skills is what your future employer will really want to see.</w:t>
      </w:r>
    </w:p>
    <w:p w14:paraId="1C18922A" w14:textId="77777777" w:rsidR="00FC7CBE" w:rsidRPr="002F0EAA" w:rsidRDefault="00FC7CBE" w:rsidP="00FC7CBE">
      <w:pPr>
        <w:spacing w:after="0" w:line="240" w:lineRule="auto"/>
        <w:ind w:left="1800" w:firstLine="0"/>
        <w:rPr>
          <w:rFonts w:ascii="Arial" w:eastAsia="Times New Roman" w:hAnsi="Arial" w:cs="Arial"/>
          <w:color w:val="000000"/>
          <w:sz w:val="20"/>
          <w:szCs w:val="20"/>
          <w:lang w:val="en"/>
        </w:rPr>
      </w:pPr>
    </w:p>
    <w:p w14:paraId="75AC17F1" w14:textId="1ECB6DA7" w:rsidR="00FC7CBE" w:rsidRPr="002F0EAA" w:rsidRDefault="00FC7CBE" w:rsidP="00FC7CBE">
      <w:pPr>
        <w:spacing w:after="0" w:line="240" w:lineRule="auto"/>
        <w:ind w:left="1800" w:firstLine="0"/>
        <w:rPr>
          <w:rFonts w:eastAsia="Times New Roman" w:cs="Arial"/>
          <w:color w:val="000000"/>
          <w:sz w:val="24"/>
          <w:szCs w:val="24"/>
          <w:lang w:val="en"/>
        </w:rPr>
      </w:pPr>
      <w:r w:rsidRPr="002F0EAA">
        <w:rPr>
          <w:rFonts w:eastAsia="Times New Roman" w:cs="Arial"/>
          <w:color w:val="000000"/>
          <w:sz w:val="24"/>
          <w:szCs w:val="24"/>
          <w:lang w:val="en"/>
        </w:rPr>
        <w:t>This unit will provide opportunities to further practice your core manufacturing skills that you originally learned during the first year units</w:t>
      </w:r>
      <w:r w:rsidR="004C6CBA">
        <w:rPr>
          <w:rFonts w:eastAsia="Times New Roman" w:cs="Arial"/>
          <w:color w:val="000000"/>
          <w:sz w:val="24"/>
          <w:szCs w:val="24"/>
          <w:lang w:val="en"/>
        </w:rPr>
        <w:t xml:space="preserve"> of CorePlus</w:t>
      </w:r>
      <w:r w:rsidRPr="002F0EAA">
        <w:rPr>
          <w:rFonts w:eastAsia="Times New Roman" w:cs="Arial"/>
          <w:color w:val="000000"/>
          <w:sz w:val="24"/>
          <w:szCs w:val="24"/>
          <w:lang w:val="en"/>
        </w:rPr>
        <w:t>.</w:t>
      </w:r>
    </w:p>
    <w:p w14:paraId="661F6BB7" w14:textId="77777777" w:rsidR="00FC7CBE" w:rsidRDefault="00FC7CBE" w:rsidP="00FC7CBE">
      <w:pPr>
        <w:spacing w:after="0" w:line="240" w:lineRule="auto"/>
        <w:ind w:left="1800" w:firstLine="0"/>
        <w:jc w:val="both"/>
        <w:rPr>
          <w:rFonts w:eastAsia="Calibri" w:cs="Calibri"/>
          <w:sz w:val="24"/>
          <w:szCs w:val="24"/>
        </w:rPr>
      </w:pPr>
    </w:p>
    <w:p w14:paraId="5E742C5C" w14:textId="77777777" w:rsidR="00FC7CBE" w:rsidRDefault="00FC7CBE" w:rsidP="004C6CBA">
      <w:pPr>
        <w:spacing w:after="0" w:line="240" w:lineRule="auto"/>
        <w:ind w:left="1800" w:firstLine="0"/>
        <w:rPr>
          <w:rFonts w:eastAsia="Calibri" w:cs="Calibri"/>
          <w:sz w:val="24"/>
          <w:szCs w:val="24"/>
        </w:rPr>
      </w:pPr>
      <w:r w:rsidRPr="00314072">
        <w:rPr>
          <w:rFonts w:eastAsia="Calibri" w:cs="Calibri"/>
          <w:sz w:val="24"/>
          <w:szCs w:val="24"/>
        </w:rPr>
        <w:t xml:space="preserve">This is the first of </w:t>
      </w:r>
      <w:r>
        <w:rPr>
          <w:rFonts w:eastAsia="Calibri" w:cs="Calibri"/>
          <w:sz w:val="24"/>
          <w:szCs w:val="24"/>
        </w:rPr>
        <w:t xml:space="preserve">three </w:t>
      </w:r>
      <w:r w:rsidRPr="00314072">
        <w:rPr>
          <w:rFonts w:eastAsia="Calibri" w:cs="Calibri"/>
          <w:sz w:val="24"/>
          <w:szCs w:val="24"/>
        </w:rPr>
        <w:t xml:space="preserve">instructor-led </w:t>
      </w:r>
      <w:r>
        <w:rPr>
          <w:rFonts w:eastAsia="Calibri" w:cs="Calibri"/>
          <w:sz w:val="24"/>
          <w:szCs w:val="24"/>
        </w:rPr>
        <w:t>lessons in this unit</w:t>
      </w:r>
      <w:r w:rsidRPr="00314072">
        <w:rPr>
          <w:rFonts w:eastAsia="Calibri" w:cs="Calibri"/>
          <w:sz w:val="24"/>
          <w:szCs w:val="24"/>
        </w:rPr>
        <w:t>.  The pur</w:t>
      </w:r>
      <w:r>
        <w:rPr>
          <w:rFonts w:eastAsia="Calibri" w:cs="Calibri"/>
          <w:sz w:val="24"/>
          <w:szCs w:val="24"/>
        </w:rPr>
        <w:t>pose of the unit is to review, practice and assess student ability in the core manufacturing skills.</w:t>
      </w:r>
    </w:p>
    <w:p w14:paraId="29D6C04E" w14:textId="77777777" w:rsidR="00FC7CBE" w:rsidRDefault="00FC7CBE" w:rsidP="00FC7CBE">
      <w:pPr>
        <w:spacing w:after="0" w:line="240" w:lineRule="auto"/>
        <w:ind w:left="1800" w:firstLine="0"/>
        <w:jc w:val="both"/>
        <w:rPr>
          <w:rFonts w:eastAsia="Calibri" w:cs="Calibri"/>
          <w:sz w:val="24"/>
          <w:szCs w:val="24"/>
        </w:rPr>
      </w:pPr>
    </w:p>
    <w:p w14:paraId="2E9C45FB" w14:textId="77777777" w:rsidR="00FC7CBE" w:rsidRDefault="00FC7CBE" w:rsidP="00FC7CBE">
      <w:pPr>
        <w:pStyle w:val="Heading1"/>
        <w:spacing w:after="160" w:line="288" w:lineRule="auto"/>
        <w:ind w:left="1800" w:firstLine="0"/>
        <w:rPr>
          <w:b/>
          <w:sz w:val="24"/>
          <w:szCs w:val="24"/>
        </w:rPr>
      </w:pPr>
      <w:bookmarkStart w:id="4" w:name="h.iflw5lfk4wam" w:colFirst="0" w:colLast="0"/>
      <w:bookmarkStart w:id="5" w:name="_Toc450550825"/>
      <w:bookmarkStart w:id="6" w:name="_Toc450555741"/>
      <w:bookmarkEnd w:id="4"/>
      <w:r>
        <w:rPr>
          <w:b/>
          <w:sz w:val="24"/>
          <w:szCs w:val="24"/>
        </w:rPr>
        <w:t>Tool Identification Review</w:t>
      </w:r>
      <w:bookmarkEnd w:id="5"/>
      <w:bookmarkEnd w:id="6"/>
    </w:p>
    <w:p w14:paraId="3C357943" w14:textId="77777777" w:rsidR="00FC7CBE" w:rsidRPr="002F0EAA" w:rsidRDefault="00FC7CBE" w:rsidP="00FC7CBE">
      <w:pPr>
        <w:spacing w:after="0" w:line="240" w:lineRule="auto"/>
        <w:ind w:left="1800" w:firstLine="0"/>
        <w:rPr>
          <w:rFonts w:eastAsia="Times New Roman" w:cs="Arial"/>
          <w:b/>
          <w:color w:val="000000"/>
          <w:sz w:val="24"/>
          <w:szCs w:val="24"/>
          <w:lang w:val="en"/>
        </w:rPr>
      </w:pPr>
      <w:r w:rsidRPr="002F0EAA">
        <w:rPr>
          <w:rFonts w:eastAsia="Times New Roman" w:cs="Arial"/>
          <w:b/>
          <w:color w:val="000000"/>
          <w:sz w:val="24"/>
          <w:szCs w:val="24"/>
          <w:lang w:val="en"/>
        </w:rPr>
        <w:t>Tool Identification: Pistol Grip Drill Motor</w:t>
      </w:r>
    </w:p>
    <w:p w14:paraId="6A79D954" w14:textId="77777777" w:rsidR="00FC7CBE" w:rsidRPr="002F0EAA" w:rsidRDefault="00FC7CBE" w:rsidP="00FC7CBE">
      <w:pPr>
        <w:spacing w:after="0" w:line="240" w:lineRule="auto"/>
        <w:ind w:left="0" w:firstLine="0"/>
        <w:jc w:val="center"/>
        <w:rPr>
          <w:rFonts w:eastAsia="Times New Roman" w:cs="Arial"/>
          <w:color w:val="000000"/>
          <w:sz w:val="24"/>
          <w:szCs w:val="24"/>
          <w:lang w:val="en"/>
        </w:rPr>
      </w:pPr>
      <w:r w:rsidRPr="002F0EAA">
        <w:rPr>
          <w:rFonts w:ascii="Calibri" w:eastAsia="Calibri" w:hAnsi="Calibri" w:cs="Calibri"/>
          <w:noProof/>
          <w:color w:val="000000"/>
        </w:rPr>
        <w:drawing>
          <wp:inline distT="0" distB="0" distL="0" distR="0" wp14:anchorId="41C36860" wp14:editId="00880D1C">
            <wp:extent cx="2114550" cy="2369726"/>
            <wp:effectExtent l="152400" t="152400" r="361950" b="354965"/>
            <wp:docPr id="1" name="Content Placeholder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Content Placeholder 6"/>
                    <pic:cNvPicPr>
                      <a:picLocks noGrp="1" noChangeAspect="1"/>
                    </pic:cNvPicPr>
                  </pic:nvPicPr>
                  <pic:blipFill>
                    <a:blip r:embed="rId23"/>
                    <a:srcRect l="4099" r="4099"/>
                    <a:stretch>
                      <a:fillRect/>
                    </a:stretch>
                  </pic:blipFill>
                  <pic:spPr>
                    <a:xfrm>
                      <a:off x="0" y="0"/>
                      <a:ext cx="2152767" cy="2412555"/>
                    </a:xfrm>
                    <a:prstGeom prst="rect">
                      <a:avLst/>
                    </a:prstGeom>
                    <a:ln>
                      <a:noFill/>
                    </a:ln>
                    <a:effectLst>
                      <a:outerShdw blurRad="292100" dist="139700" dir="2700000" algn="tl" rotWithShape="0">
                        <a:srgbClr val="333333">
                          <a:alpha val="65000"/>
                        </a:srgbClr>
                      </a:outerShdw>
                    </a:effectLst>
                  </pic:spPr>
                </pic:pic>
              </a:graphicData>
            </a:graphic>
          </wp:inline>
        </w:drawing>
      </w:r>
    </w:p>
    <w:p w14:paraId="5F934B1F" w14:textId="59B57E07" w:rsidR="00FC7CBE" w:rsidRPr="004C6CBA" w:rsidRDefault="00FC7CBE" w:rsidP="00FC7CBE">
      <w:pPr>
        <w:spacing w:after="0" w:line="240" w:lineRule="auto"/>
        <w:ind w:left="0" w:firstLine="0"/>
        <w:jc w:val="center"/>
        <w:rPr>
          <w:rFonts w:eastAsia="Times New Roman" w:cs="Arial"/>
          <w:color w:val="000000"/>
          <w:sz w:val="16"/>
          <w:szCs w:val="16"/>
          <w:lang w:val="en"/>
        </w:rPr>
      </w:pPr>
      <w:r w:rsidRPr="004C6CBA">
        <w:rPr>
          <w:rFonts w:eastAsia="Times New Roman" w:cs="Arial"/>
          <w:color w:val="000000"/>
          <w:sz w:val="16"/>
          <w:szCs w:val="16"/>
          <w:lang w:val="en"/>
        </w:rPr>
        <w:t xml:space="preserve">Image courtesy of </w:t>
      </w:r>
      <w:r w:rsidR="004C6CBA">
        <w:rPr>
          <w:rFonts w:eastAsia="Times New Roman" w:cs="Arial"/>
          <w:color w:val="000000"/>
          <w:sz w:val="16"/>
          <w:szCs w:val="16"/>
          <w:lang w:val="en"/>
        </w:rPr>
        <w:t>The</w:t>
      </w:r>
      <w:r w:rsidRPr="004C6CBA">
        <w:rPr>
          <w:rFonts w:eastAsia="Times New Roman" w:cs="Arial"/>
          <w:color w:val="000000"/>
          <w:sz w:val="16"/>
          <w:szCs w:val="16"/>
          <w:lang w:val="en"/>
        </w:rPr>
        <w:t xml:space="preserve"> Boeing Company</w:t>
      </w:r>
    </w:p>
    <w:p w14:paraId="7493859D" w14:textId="77777777" w:rsidR="00FC7CBE" w:rsidRDefault="00FC7CBE" w:rsidP="00FC7CBE">
      <w:pPr>
        <w:spacing w:after="0" w:line="240" w:lineRule="auto"/>
        <w:ind w:left="1800" w:firstLine="0"/>
        <w:rPr>
          <w:rFonts w:eastAsia="Times New Roman" w:cs="Arial"/>
          <w:b/>
          <w:color w:val="000000"/>
          <w:sz w:val="24"/>
          <w:szCs w:val="24"/>
          <w:lang w:val="en"/>
        </w:rPr>
      </w:pPr>
    </w:p>
    <w:p w14:paraId="5A79DE9B" w14:textId="77777777" w:rsidR="00FC7CBE" w:rsidRDefault="00FC7CBE" w:rsidP="00FC7CBE">
      <w:pPr>
        <w:spacing w:after="0" w:line="240" w:lineRule="auto"/>
        <w:ind w:left="1800" w:firstLine="0"/>
        <w:rPr>
          <w:rFonts w:eastAsia="Times New Roman" w:cs="Arial"/>
          <w:b/>
          <w:color w:val="000000"/>
          <w:sz w:val="24"/>
          <w:szCs w:val="24"/>
          <w:lang w:val="en"/>
        </w:rPr>
      </w:pPr>
    </w:p>
    <w:p w14:paraId="105DC2D8" w14:textId="77777777" w:rsidR="00FC7CBE" w:rsidRDefault="00FC7CBE" w:rsidP="00FC7CBE">
      <w:pPr>
        <w:spacing w:after="0" w:line="240" w:lineRule="auto"/>
        <w:ind w:left="1800" w:firstLine="0"/>
        <w:rPr>
          <w:rFonts w:eastAsia="Times New Roman" w:cs="Arial"/>
          <w:b/>
          <w:color w:val="000000"/>
          <w:sz w:val="24"/>
          <w:szCs w:val="24"/>
          <w:lang w:val="en"/>
        </w:rPr>
      </w:pPr>
    </w:p>
    <w:p w14:paraId="4BBD09E7" w14:textId="77777777" w:rsidR="00FC7CBE" w:rsidRPr="002F0EAA" w:rsidRDefault="00FC7CBE" w:rsidP="00FC7CBE">
      <w:pPr>
        <w:spacing w:after="0" w:line="240" w:lineRule="auto"/>
        <w:ind w:left="1800" w:firstLine="0"/>
        <w:rPr>
          <w:rFonts w:eastAsia="Times New Roman" w:cs="Arial"/>
          <w:b/>
          <w:color w:val="000000"/>
          <w:sz w:val="24"/>
          <w:szCs w:val="24"/>
          <w:lang w:val="en"/>
        </w:rPr>
      </w:pPr>
      <w:r w:rsidRPr="002F0EAA">
        <w:rPr>
          <w:rFonts w:eastAsia="Times New Roman" w:cs="Arial"/>
          <w:b/>
          <w:color w:val="000000"/>
          <w:sz w:val="24"/>
          <w:szCs w:val="24"/>
          <w:lang w:val="en"/>
        </w:rPr>
        <w:lastRenderedPageBreak/>
        <w:t>Tool Identification: 90 Degree Drill Motor</w:t>
      </w:r>
    </w:p>
    <w:p w14:paraId="2E31CDFE" w14:textId="77777777" w:rsidR="00FC7CBE" w:rsidRDefault="00FC7CBE" w:rsidP="00FC7CBE">
      <w:pPr>
        <w:spacing w:after="0" w:line="240" w:lineRule="auto"/>
        <w:ind w:left="1800" w:firstLine="0"/>
        <w:rPr>
          <w:rFonts w:eastAsia="Times New Roman" w:cs="Arial"/>
          <w:color w:val="000000"/>
          <w:sz w:val="24"/>
          <w:szCs w:val="24"/>
          <w:lang w:val="en"/>
        </w:rPr>
      </w:pPr>
      <w:r w:rsidRPr="002F0EAA">
        <w:rPr>
          <w:rFonts w:ascii="Calibri" w:eastAsia="Calibri" w:hAnsi="Calibri" w:cs="Calibri"/>
          <w:noProof/>
          <w:color w:val="000000"/>
        </w:rPr>
        <w:drawing>
          <wp:inline distT="0" distB="0" distL="0" distR="0" wp14:anchorId="7E6BA3AA" wp14:editId="0272AF51">
            <wp:extent cx="3067050" cy="3437170"/>
            <wp:effectExtent l="152400" t="0" r="342900" b="0"/>
            <wp:docPr id="3"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a:blip r:embed="rId24"/>
                    <a:srcRect t="-25097" b="-25097"/>
                    <a:stretch>
                      <a:fillRect/>
                    </a:stretch>
                  </pic:blipFill>
                  <pic:spPr>
                    <a:xfrm>
                      <a:off x="0" y="0"/>
                      <a:ext cx="3073378" cy="3444261"/>
                    </a:xfrm>
                    <a:prstGeom prst="rect">
                      <a:avLst/>
                    </a:prstGeom>
                    <a:ln>
                      <a:noFill/>
                    </a:ln>
                    <a:effectLst>
                      <a:outerShdw blurRad="292100" dist="139700" dir="2700000" algn="tl" rotWithShape="0">
                        <a:srgbClr val="333333">
                          <a:alpha val="65000"/>
                        </a:srgbClr>
                      </a:outerShdw>
                    </a:effectLst>
                  </pic:spPr>
                </pic:pic>
              </a:graphicData>
            </a:graphic>
          </wp:inline>
        </w:drawing>
      </w:r>
    </w:p>
    <w:p w14:paraId="43917420" w14:textId="77777777" w:rsidR="004C6CBA" w:rsidRPr="004C6CBA" w:rsidRDefault="004C6CBA" w:rsidP="004C6CBA">
      <w:pPr>
        <w:spacing w:after="0" w:line="240" w:lineRule="auto"/>
        <w:ind w:left="0" w:firstLine="0"/>
        <w:jc w:val="center"/>
        <w:rPr>
          <w:rFonts w:eastAsia="Times New Roman" w:cs="Arial"/>
          <w:color w:val="000000"/>
          <w:sz w:val="16"/>
          <w:szCs w:val="16"/>
          <w:lang w:val="en"/>
        </w:rPr>
      </w:pPr>
      <w:bookmarkStart w:id="7" w:name="_Toc450550827"/>
      <w:bookmarkStart w:id="8" w:name="_Toc450555742"/>
      <w:r w:rsidRPr="004C6CBA">
        <w:rPr>
          <w:rFonts w:eastAsia="Times New Roman" w:cs="Arial"/>
          <w:color w:val="000000"/>
          <w:sz w:val="16"/>
          <w:szCs w:val="16"/>
          <w:lang w:val="en"/>
        </w:rPr>
        <w:t xml:space="preserve">Image courtesy of </w:t>
      </w:r>
      <w:r>
        <w:rPr>
          <w:rFonts w:eastAsia="Times New Roman" w:cs="Arial"/>
          <w:color w:val="000000"/>
          <w:sz w:val="16"/>
          <w:szCs w:val="16"/>
          <w:lang w:val="en"/>
        </w:rPr>
        <w:t>The</w:t>
      </w:r>
      <w:r w:rsidRPr="004C6CBA">
        <w:rPr>
          <w:rFonts w:eastAsia="Times New Roman" w:cs="Arial"/>
          <w:color w:val="000000"/>
          <w:sz w:val="16"/>
          <w:szCs w:val="16"/>
          <w:lang w:val="en"/>
        </w:rPr>
        <w:t xml:space="preserve"> Boeing Company</w:t>
      </w:r>
    </w:p>
    <w:p w14:paraId="053E1E0D" w14:textId="77777777" w:rsidR="00FC7CBE" w:rsidRDefault="00FC7CBE" w:rsidP="00FC7CBE">
      <w:pPr>
        <w:pStyle w:val="Heading1"/>
        <w:spacing w:after="160" w:line="288" w:lineRule="auto"/>
        <w:ind w:left="1800" w:firstLine="0"/>
        <w:rPr>
          <w:b/>
          <w:sz w:val="24"/>
          <w:szCs w:val="24"/>
        </w:rPr>
      </w:pPr>
      <w:r>
        <w:rPr>
          <w:b/>
          <w:sz w:val="24"/>
          <w:szCs w:val="24"/>
        </w:rPr>
        <w:t>Tool Identification Review</w:t>
      </w:r>
      <w:bookmarkEnd w:id="7"/>
      <w:bookmarkEnd w:id="8"/>
    </w:p>
    <w:p w14:paraId="3B138A07" w14:textId="0F01ABDD" w:rsidR="00FC7CBE" w:rsidRPr="002F0EAA" w:rsidRDefault="00FC7CBE" w:rsidP="00FC7CBE">
      <w:pPr>
        <w:spacing w:after="0" w:line="240" w:lineRule="auto"/>
        <w:ind w:left="1800" w:firstLine="0"/>
        <w:rPr>
          <w:rFonts w:eastAsia="Times New Roman" w:cs="Arial"/>
          <w:b/>
          <w:color w:val="000000"/>
          <w:sz w:val="24"/>
          <w:szCs w:val="24"/>
          <w:lang w:val="en"/>
        </w:rPr>
      </w:pPr>
      <w:r w:rsidRPr="002F0EAA">
        <w:rPr>
          <w:rFonts w:eastAsia="Times New Roman" w:cs="Arial"/>
          <w:b/>
          <w:color w:val="000000"/>
          <w:sz w:val="24"/>
          <w:szCs w:val="24"/>
          <w:lang w:val="en"/>
        </w:rPr>
        <w:t>Tool Identification: Rivet Gun</w:t>
      </w:r>
    </w:p>
    <w:p w14:paraId="77A2F5F2" w14:textId="248C8608" w:rsidR="00FC7CBE" w:rsidRPr="002F0EAA" w:rsidRDefault="003D7177" w:rsidP="00FC7CBE">
      <w:pPr>
        <w:spacing w:after="0" w:line="240" w:lineRule="auto"/>
        <w:ind w:left="1800" w:firstLine="0"/>
        <w:rPr>
          <w:rFonts w:eastAsia="Times New Roman" w:cs="Arial"/>
          <w:color w:val="000000"/>
          <w:sz w:val="24"/>
          <w:szCs w:val="24"/>
          <w:lang w:val="en"/>
        </w:rPr>
      </w:pPr>
      <w:r w:rsidRPr="003D7177">
        <w:rPr>
          <w:rFonts w:eastAsia="Times New Roman" w:cs="Arial"/>
          <w:noProof/>
          <w:color w:val="000000"/>
          <w:sz w:val="24"/>
          <w:szCs w:val="24"/>
        </w:rPr>
        <w:drawing>
          <wp:anchor distT="0" distB="0" distL="114300" distR="114300" simplePos="0" relativeHeight="251673088" behindDoc="1" locked="0" layoutInCell="1" allowOverlap="1" wp14:anchorId="33D875FE" wp14:editId="450AD46D">
            <wp:simplePos x="0" y="0"/>
            <wp:positionH relativeFrom="margin">
              <wp:posOffset>4733925</wp:posOffset>
            </wp:positionH>
            <wp:positionV relativeFrom="paragraph">
              <wp:posOffset>19050</wp:posOffset>
            </wp:positionV>
            <wp:extent cx="1498600" cy="1685925"/>
            <wp:effectExtent l="0" t="0" r="6350" b="9525"/>
            <wp:wrapNone/>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1498814" cy="1686166"/>
                    </a:xfrm>
                    <a:prstGeom prst="rect">
                      <a:avLst/>
                    </a:prstGeom>
                  </pic:spPr>
                </pic:pic>
              </a:graphicData>
            </a:graphic>
            <wp14:sizeRelH relativeFrom="margin">
              <wp14:pctWidth>0</wp14:pctWidth>
            </wp14:sizeRelH>
            <wp14:sizeRelV relativeFrom="margin">
              <wp14:pctHeight>0</wp14:pctHeight>
            </wp14:sizeRelV>
          </wp:anchor>
        </w:drawing>
      </w:r>
      <w:r w:rsidR="00FC7CBE" w:rsidRPr="002F0EAA">
        <w:rPr>
          <w:rFonts w:ascii="Calibri" w:eastAsia="Calibri" w:hAnsi="Calibri" w:cs="Calibri"/>
          <w:noProof/>
          <w:color w:val="000000"/>
        </w:rPr>
        <w:drawing>
          <wp:inline distT="0" distB="0" distL="0" distR="0" wp14:anchorId="04BC6D81" wp14:editId="3DBB1484">
            <wp:extent cx="3644412" cy="14573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3725101" cy="1489591"/>
                    </a:xfrm>
                    <a:prstGeom prst="rect">
                      <a:avLst/>
                    </a:prstGeom>
                  </pic:spPr>
                </pic:pic>
              </a:graphicData>
            </a:graphic>
          </wp:inline>
        </w:drawing>
      </w:r>
      <w:r w:rsidRPr="003D7177">
        <w:rPr>
          <w:noProof/>
        </w:rPr>
        <w:t xml:space="preserve"> </w:t>
      </w:r>
    </w:p>
    <w:p w14:paraId="3E20C92A" w14:textId="0AD22C6C" w:rsidR="004C6CBA" w:rsidRPr="004C6CBA" w:rsidRDefault="004C6CBA" w:rsidP="004C6CBA">
      <w:pPr>
        <w:spacing w:after="0" w:line="240" w:lineRule="auto"/>
        <w:ind w:left="0" w:firstLine="0"/>
        <w:jc w:val="center"/>
        <w:rPr>
          <w:rFonts w:eastAsia="Times New Roman" w:cs="Arial"/>
          <w:color w:val="000000"/>
          <w:sz w:val="16"/>
          <w:szCs w:val="16"/>
          <w:lang w:val="en"/>
        </w:rPr>
      </w:pPr>
      <w:r w:rsidRPr="004C6CBA">
        <w:rPr>
          <w:rFonts w:eastAsia="Times New Roman" w:cs="Arial"/>
          <w:color w:val="000000"/>
          <w:sz w:val="16"/>
          <w:szCs w:val="16"/>
          <w:lang w:val="en"/>
        </w:rPr>
        <w:t>Image</w:t>
      </w:r>
      <w:r>
        <w:rPr>
          <w:rFonts w:eastAsia="Times New Roman" w:cs="Arial"/>
          <w:color w:val="000000"/>
          <w:sz w:val="16"/>
          <w:szCs w:val="16"/>
          <w:lang w:val="en"/>
        </w:rPr>
        <w:t>s</w:t>
      </w:r>
      <w:r w:rsidRPr="004C6CBA">
        <w:rPr>
          <w:rFonts w:eastAsia="Times New Roman" w:cs="Arial"/>
          <w:color w:val="000000"/>
          <w:sz w:val="16"/>
          <w:szCs w:val="16"/>
          <w:lang w:val="en"/>
        </w:rPr>
        <w:t xml:space="preserve"> courtesy of </w:t>
      </w:r>
      <w:r>
        <w:rPr>
          <w:rFonts w:eastAsia="Times New Roman" w:cs="Arial"/>
          <w:color w:val="000000"/>
          <w:sz w:val="16"/>
          <w:szCs w:val="16"/>
          <w:lang w:val="en"/>
        </w:rPr>
        <w:t>The</w:t>
      </w:r>
      <w:r w:rsidRPr="004C6CBA">
        <w:rPr>
          <w:rFonts w:eastAsia="Times New Roman" w:cs="Arial"/>
          <w:color w:val="000000"/>
          <w:sz w:val="16"/>
          <w:szCs w:val="16"/>
          <w:lang w:val="en"/>
        </w:rPr>
        <w:t xml:space="preserve"> Boeing Company</w:t>
      </w:r>
    </w:p>
    <w:p w14:paraId="557ABAB7" w14:textId="117603CE" w:rsidR="00FC7CBE" w:rsidRPr="002F0EAA" w:rsidRDefault="00FC7CBE" w:rsidP="00FC7CBE">
      <w:pPr>
        <w:spacing w:after="0" w:line="240" w:lineRule="auto"/>
        <w:ind w:left="0" w:firstLine="0"/>
        <w:rPr>
          <w:rFonts w:eastAsia="Times New Roman" w:cs="Arial"/>
          <w:color w:val="000000"/>
          <w:sz w:val="24"/>
          <w:szCs w:val="24"/>
          <w:lang w:val="en"/>
        </w:rPr>
      </w:pPr>
    </w:p>
    <w:p w14:paraId="6059E3A2" w14:textId="73103C39" w:rsidR="00FC7CBE" w:rsidRDefault="00FC7CBE" w:rsidP="00FC7CBE">
      <w:pPr>
        <w:spacing w:after="0" w:line="240" w:lineRule="auto"/>
        <w:ind w:left="0" w:firstLine="0"/>
        <w:rPr>
          <w:rFonts w:eastAsia="Times New Roman" w:cs="Arial"/>
          <w:b/>
          <w:color w:val="000000"/>
          <w:sz w:val="24"/>
          <w:szCs w:val="24"/>
          <w:lang w:val="en"/>
        </w:rPr>
      </w:pPr>
    </w:p>
    <w:p w14:paraId="737E9FEE" w14:textId="770073B4" w:rsidR="00FC7CBE" w:rsidRDefault="00FC7CBE" w:rsidP="00FC7CBE">
      <w:pPr>
        <w:spacing w:after="0" w:line="240" w:lineRule="auto"/>
        <w:ind w:left="0" w:firstLine="0"/>
        <w:rPr>
          <w:rFonts w:eastAsia="Times New Roman" w:cs="Arial"/>
          <w:b/>
          <w:color w:val="000000"/>
          <w:sz w:val="24"/>
          <w:szCs w:val="24"/>
          <w:lang w:val="en"/>
        </w:rPr>
      </w:pPr>
    </w:p>
    <w:p w14:paraId="5BCA64BF" w14:textId="5E2B7EDC" w:rsidR="00FC7CBE" w:rsidRDefault="00FC7CBE" w:rsidP="00FC7CBE">
      <w:pPr>
        <w:spacing w:after="0" w:line="240" w:lineRule="auto"/>
        <w:ind w:left="0" w:firstLine="0"/>
        <w:rPr>
          <w:rFonts w:eastAsia="Times New Roman" w:cs="Arial"/>
          <w:b/>
          <w:color w:val="000000"/>
          <w:sz w:val="24"/>
          <w:szCs w:val="24"/>
          <w:lang w:val="en"/>
        </w:rPr>
      </w:pPr>
    </w:p>
    <w:p w14:paraId="4B843157" w14:textId="77777777" w:rsidR="003D7177" w:rsidRDefault="003D7177" w:rsidP="00FC7CBE">
      <w:pPr>
        <w:spacing w:after="0" w:line="240" w:lineRule="auto"/>
        <w:ind w:left="0" w:firstLine="0"/>
        <w:rPr>
          <w:rFonts w:eastAsia="Times New Roman" w:cs="Arial"/>
          <w:b/>
          <w:color w:val="000000"/>
          <w:sz w:val="24"/>
          <w:szCs w:val="24"/>
          <w:lang w:val="en"/>
        </w:rPr>
      </w:pPr>
    </w:p>
    <w:p w14:paraId="645CCECD" w14:textId="77777777" w:rsidR="003D7177" w:rsidRDefault="003D7177" w:rsidP="00FC7CBE">
      <w:pPr>
        <w:spacing w:after="0" w:line="240" w:lineRule="auto"/>
        <w:ind w:left="0" w:firstLine="0"/>
        <w:rPr>
          <w:rFonts w:eastAsia="Times New Roman" w:cs="Arial"/>
          <w:b/>
          <w:color w:val="000000"/>
          <w:sz w:val="24"/>
          <w:szCs w:val="24"/>
          <w:lang w:val="en"/>
        </w:rPr>
      </w:pPr>
    </w:p>
    <w:p w14:paraId="57768250" w14:textId="77777777" w:rsidR="003D7177" w:rsidRDefault="003D7177" w:rsidP="00FC7CBE">
      <w:pPr>
        <w:spacing w:after="0" w:line="240" w:lineRule="auto"/>
        <w:ind w:left="0" w:firstLine="0"/>
        <w:rPr>
          <w:rFonts w:eastAsia="Times New Roman" w:cs="Arial"/>
          <w:b/>
          <w:color w:val="000000"/>
          <w:sz w:val="24"/>
          <w:szCs w:val="24"/>
          <w:lang w:val="en"/>
        </w:rPr>
      </w:pPr>
    </w:p>
    <w:p w14:paraId="787209DB" w14:textId="77777777" w:rsidR="003D7177" w:rsidRDefault="003D7177" w:rsidP="00FC7CBE">
      <w:pPr>
        <w:spacing w:after="0" w:line="240" w:lineRule="auto"/>
        <w:ind w:left="0" w:firstLine="0"/>
        <w:rPr>
          <w:rFonts w:eastAsia="Times New Roman" w:cs="Arial"/>
          <w:b/>
          <w:color w:val="000000"/>
          <w:sz w:val="24"/>
          <w:szCs w:val="24"/>
          <w:lang w:val="en"/>
        </w:rPr>
      </w:pPr>
    </w:p>
    <w:p w14:paraId="49F10BBF" w14:textId="77777777" w:rsidR="003D7177" w:rsidRDefault="003D7177" w:rsidP="00FC7CBE">
      <w:pPr>
        <w:spacing w:after="0" w:line="240" w:lineRule="auto"/>
        <w:ind w:left="0" w:firstLine="0"/>
        <w:rPr>
          <w:rFonts w:eastAsia="Times New Roman" w:cs="Arial"/>
          <w:b/>
          <w:color w:val="000000"/>
          <w:sz w:val="24"/>
          <w:szCs w:val="24"/>
          <w:lang w:val="en"/>
        </w:rPr>
      </w:pPr>
    </w:p>
    <w:p w14:paraId="3310F3AB" w14:textId="4C1DC9EA" w:rsidR="00970781" w:rsidRDefault="00970781" w:rsidP="00FC7CBE">
      <w:pPr>
        <w:spacing w:after="0" w:line="240" w:lineRule="auto"/>
        <w:ind w:left="0" w:firstLine="0"/>
        <w:rPr>
          <w:rFonts w:eastAsia="Times New Roman" w:cs="Arial"/>
          <w:b/>
          <w:color w:val="000000"/>
          <w:sz w:val="24"/>
          <w:szCs w:val="24"/>
          <w:lang w:val="en"/>
        </w:rPr>
      </w:pPr>
    </w:p>
    <w:p w14:paraId="7E87D3D1" w14:textId="77777777" w:rsidR="00FC7CBE" w:rsidRDefault="00FC7CBE" w:rsidP="00FC7CBE">
      <w:pPr>
        <w:spacing w:after="0" w:line="240" w:lineRule="auto"/>
        <w:ind w:left="0" w:firstLine="0"/>
        <w:rPr>
          <w:rFonts w:eastAsia="Times New Roman" w:cs="Arial"/>
          <w:b/>
          <w:color w:val="000000"/>
          <w:sz w:val="24"/>
          <w:szCs w:val="24"/>
          <w:lang w:val="en"/>
        </w:rPr>
      </w:pPr>
    </w:p>
    <w:p w14:paraId="3BD5F05D" w14:textId="77777777" w:rsidR="00FC7CBE" w:rsidRPr="002F0EAA" w:rsidRDefault="00FC7CBE" w:rsidP="00FC7CBE">
      <w:pPr>
        <w:spacing w:after="0" w:line="240" w:lineRule="auto"/>
        <w:ind w:left="1800" w:firstLine="0"/>
        <w:rPr>
          <w:rFonts w:eastAsia="Times New Roman" w:cs="Arial"/>
          <w:b/>
          <w:color w:val="000000"/>
          <w:sz w:val="24"/>
          <w:szCs w:val="24"/>
          <w:lang w:val="en"/>
        </w:rPr>
      </w:pPr>
      <w:r w:rsidRPr="002F0EAA">
        <w:rPr>
          <w:rFonts w:eastAsia="Times New Roman" w:cs="Arial"/>
          <w:b/>
          <w:color w:val="000000"/>
          <w:sz w:val="24"/>
          <w:szCs w:val="24"/>
          <w:lang w:val="en"/>
        </w:rPr>
        <w:lastRenderedPageBreak/>
        <w:t>Tool Identification: Cleco Gun</w:t>
      </w:r>
    </w:p>
    <w:p w14:paraId="1972E7F2" w14:textId="6351A8C7" w:rsidR="00FC7CBE" w:rsidRPr="002F0EAA" w:rsidRDefault="003D7177" w:rsidP="003D7177">
      <w:pPr>
        <w:spacing w:after="0" w:line="240" w:lineRule="auto"/>
        <w:ind w:left="1800" w:firstLine="0"/>
        <w:jc w:val="center"/>
        <w:rPr>
          <w:rFonts w:eastAsia="Times New Roman" w:cs="Arial"/>
          <w:color w:val="000000"/>
          <w:sz w:val="24"/>
          <w:szCs w:val="24"/>
          <w:lang w:val="en"/>
        </w:rPr>
      </w:pPr>
      <w:r w:rsidRPr="003D7177">
        <w:rPr>
          <w:rFonts w:eastAsia="Times New Roman" w:cs="Arial"/>
          <w:noProof/>
          <w:color w:val="000000"/>
          <w:sz w:val="24"/>
          <w:szCs w:val="24"/>
        </w:rPr>
        <w:drawing>
          <wp:inline distT="0" distB="0" distL="0" distR="0" wp14:anchorId="4EC4D001" wp14:editId="11790BA5">
            <wp:extent cx="2143542" cy="2371725"/>
            <wp:effectExtent l="0" t="0" r="9525" b="0"/>
            <wp:docPr id="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27"/>
                    <a:stretch>
                      <a:fillRect/>
                    </a:stretch>
                  </pic:blipFill>
                  <pic:spPr>
                    <a:xfrm>
                      <a:off x="0" y="0"/>
                      <a:ext cx="2146963" cy="2375510"/>
                    </a:xfrm>
                    <a:prstGeom prst="rect">
                      <a:avLst/>
                    </a:prstGeom>
                  </pic:spPr>
                </pic:pic>
              </a:graphicData>
            </a:graphic>
          </wp:inline>
        </w:drawing>
      </w:r>
    </w:p>
    <w:p w14:paraId="6838DF51" w14:textId="77777777" w:rsidR="00FC7CBE" w:rsidRPr="002F0EAA" w:rsidRDefault="00FC7CBE" w:rsidP="00FC7CBE">
      <w:pPr>
        <w:spacing w:after="0" w:line="240" w:lineRule="auto"/>
        <w:ind w:left="0" w:firstLine="0"/>
        <w:rPr>
          <w:rFonts w:eastAsia="Times New Roman" w:cs="Arial"/>
          <w:color w:val="000000"/>
          <w:sz w:val="24"/>
          <w:szCs w:val="24"/>
          <w:lang w:val="en"/>
        </w:rPr>
      </w:pPr>
    </w:p>
    <w:p w14:paraId="3BFEEEBF" w14:textId="77777777" w:rsidR="004C6CBA" w:rsidRPr="004C6CBA" w:rsidRDefault="004C6CBA" w:rsidP="004C6CBA">
      <w:pPr>
        <w:spacing w:after="0" w:line="240" w:lineRule="auto"/>
        <w:ind w:left="0" w:firstLine="0"/>
        <w:jc w:val="center"/>
        <w:rPr>
          <w:rFonts w:eastAsia="Times New Roman" w:cs="Arial"/>
          <w:color w:val="000000"/>
          <w:sz w:val="16"/>
          <w:szCs w:val="16"/>
          <w:lang w:val="en"/>
        </w:rPr>
      </w:pPr>
      <w:r w:rsidRPr="004C6CBA">
        <w:rPr>
          <w:rFonts w:eastAsia="Times New Roman" w:cs="Arial"/>
          <w:color w:val="000000"/>
          <w:sz w:val="16"/>
          <w:szCs w:val="16"/>
          <w:lang w:val="en"/>
        </w:rPr>
        <w:t xml:space="preserve">Image courtesy of </w:t>
      </w:r>
      <w:r>
        <w:rPr>
          <w:rFonts w:eastAsia="Times New Roman" w:cs="Arial"/>
          <w:color w:val="000000"/>
          <w:sz w:val="16"/>
          <w:szCs w:val="16"/>
          <w:lang w:val="en"/>
        </w:rPr>
        <w:t>The</w:t>
      </w:r>
      <w:r w:rsidRPr="004C6CBA">
        <w:rPr>
          <w:rFonts w:eastAsia="Times New Roman" w:cs="Arial"/>
          <w:color w:val="000000"/>
          <w:sz w:val="16"/>
          <w:szCs w:val="16"/>
          <w:lang w:val="en"/>
        </w:rPr>
        <w:t xml:space="preserve"> Boeing Company</w:t>
      </w:r>
    </w:p>
    <w:p w14:paraId="5CF72BDF" w14:textId="77777777" w:rsidR="00FC7CBE" w:rsidRPr="002F0EAA" w:rsidRDefault="00FC7CBE" w:rsidP="00FC7CBE">
      <w:pPr>
        <w:spacing w:after="0" w:line="240" w:lineRule="auto"/>
        <w:ind w:left="0" w:firstLine="0"/>
        <w:rPr>
          <w:rFonts w:eastAsia="Times New Roman" w:cs="Arial"/>
          <w:color w:val="000000"/>
          <w:sz w:val="24"/>
          <w:szCs w:val="24"/>
          <w:lang w:val="en"/>
        </w:rPr>
      </w:pPr>
    </w:p>
    <w:p w14:paraId="115AEF3E" w14:textId="77777777" w:rsidR="00FC7CBE" w:rsidRDefault="00FC7CBE" w:rsidP="00FC7CBE">
      <w:pPr>
        <w:spacing w:after="0" w:line="240" w:lineRule="auto"/>
        <w:ind w:left="1800" w:firstLine="0"/>
        <w:rPr>
          <w:rFonts w:eastAsia="Times New Roman" w:cs="Arial"/>
          <w:color w:val="000000"/>
          <w:sz w:val="24"/>
          <w:szCs w:val="24"/>
          <w:lang w:val="en"/>
        </w:rPr>
      </w:pPr>
      <w:r w:rsidRPr="002F0EAA">
        <w:rPr>
          <w:rFonts w:eastAsia="Times New Roman" w:cs="Arial"/>
          <w:color w:val="000000"/>
          <w:sz w:val="24"/>
          <w:szCs w:val="24"/>
          <w:lang w:val="en"/>
        </w:rPr>
        <w:t>In the illustration, the item on the right is the Cleco gun commonly used in aviation manufacturing nowadays</w:t>
      </w:r>
      <w:r>
        <w:rPr>
          <w:rFonts w:eastAsia="Times New Roman" w:cs="Arial"/>
          <w:color w:val="000000"/>
          <w:sz w:val="24"/>
          <w:szCs w:val="24"/>
          <w:lang w:val="en"/>
        </w:rPr>
        <w:t xml:space="preserve"> to install power Clecos</w:t>
      </w:r>
      <w:r w:rsidRPr="002F0EAA">
        <w:rPr>
          <w:rFonts w:eastAsia="Times New Roman" w:cs="Arial"/>
          <w:color w:val="000000"/>
          <w:sz w:val="24"/>
          <w:szCs w:val="24"/>
          <w:lang w:val="en"/>
        </w:rPr>
        <w:t>.</w:t>
      </w:r>
    </w:p>
    <w:p w14:paraId="6898E035" w14:textId="77777777" w:rsidR="00FC7CBE" w:rsidRDefault="00FC7CBE" w:rsidP="00FC7CBE">
      <w:pPr>
        <w:spacing w:after="0" w:line="240" w:lineRule="auto"/>
        <w:ind w:left="1800" w:firstLine="0"/>
        <w:rPr>
          <w:rFonts w:eastAsia="Times New Roman" w:cs="Arial"/>
          <w:color w:val="000000"/>
          <w:sz w:val="24"/>
          <w:szCs w:val="24"/>
          <w:lang w:val="en"/>
        </w:rPr>
      </w:pPr>
    </w:p>
    <w:p w14:paraId="4BDE446B" w14:textId="77777777" w:rsidR="00FC7CBE" w:rsidRPr="002F0EAA" w:rsidRDefault="00FC7CBE" w:rsidP="00FC7CBE">
      <w:pPr>
        <w:spacing w:after="0" w:line="240" w:lineRule="auto"/>
        <w:ind w:left="1800" w:firstLine="0"/>
        <w:rPr>
          <w:rFonts w:eastAsia="Times New Roman" w:cs="Arial"/>
          <w:color w:val="000000"/>
          <w:sz w:val="24"/>
          <w:szCs w:val="24"/>
          <w:lang w:val="en"/>
        </w:rPr>
      </w:pPr>
    </w:p>
    <w:p w14:paraId="28F39DAE" w14:textId="77777777" w:rsidR="00FC7CBE" w:rsidRPr="002F0EAA" w:rsidRDefault="00FC7CBE" w:rsidP="00FC7CBE">
      <w:pPr>
        <w:spacing w:after="0" w:line="240" w:lineRule="auto"/>
        <w:ind w:left="0" w:firstLine="0"/>
        <w:rPr>
          <w:rFonts w:eastAsia="Times New Roman" w:cs="Arial"/>
          <w:color w:val="000000"/>
          <w:sz w:val="24"/>
          <w:szCs w:val="24"/>
          <w:lang w:val="en"/>
        </w:rPr>
      </w:pPr>
    </w:p>
    <w:p w14:paraId="24F4E9C4" w14:textId="77777777" w:rsidR="00FC7CBE" w:rsidRPr="002F0EAA" w:rsidRDefault="00FC7CBE" w:rsidP="00FC7CBE">
      <w:pPr>
        <w:spacing w:after="0" w:line="240" w:lineRule="auto"/>
        <w:ind w:left="1800" w:firstLine="0"/>
        <w:rPr>
          <w:rFonts w:eastAsia="Times New Roman" w:cs="Arial"/>
          <w:b/>
          <w:color w:val="000000"/>
          <w:sz w:val="24"/>
          <w:szCs w:val="24"/>
          <w:lang w:val="en"/>
        </w:rPr>
      </w:pPr>
      <w:r>
        <w:rPr>
          <w:rFonts w:eastAsia="Times New Roman" w:cs="Arial"/>
          <w:b/>
          <w:noProof/>
          <w:color w:val="000000"/>
          <w:sz w:val="24"/>
          <w:szCs w:val="24"/>
        </w:rPr>
        <mc:AlternateContent>
          <mc:Choice Requires="wps">
            <w:drawing>
              <wp:anchor distT="0" distB="0" distL="114300" distR="114300" simplePos="0" relativeHeight="251670016" behindDoc="0" locked="0" layoutInCell="1" allowOverlap="1" wp14:anchorId="13F23240" wp14:editId="4D7E6BE2">
                <wp:simplePos x="0" y="0"/>
                <wp:positionH relativeFrom="column">
                  <wp:posOffset>2647949</wp:posOffset>
                </wp:positionH>
                <wp:positionV relativeFrom="paragraph">
                  <wp:posOffset>114935</wp:posOffset>
                </wp:positionV>
                <wp:extent cx="1057275" cy="19050"/>
                <wp:effectExtent l="19050" t="19050" r="28575" b="19050"/>
                <wp:wrapNone/>
                <wp:docPr id="15" name="Straight Connector 15"/>
                <wp:cNvGraphicFramePr/>
                <a:graphic xmlns:a="http://schemas.openxmlformats.org/drawingml/2006/main">
                  <a:graphicData uri="http://schemas.microsoft.com/office/word/2010/wordprocessingShape">
                    <wps:wsp>
                      <wps:cNvCnPr/>
                      <wps:spPr>
                        <a:xfrm>
                          <a:off x="0" y="0"/>
                          <a:ext cx="1057275" cy="19050"/>
                        </a:xfrm>
                        <a:prstGeom prst="line">
                          <a:avLst/>
                        </a:prstGeom>
                        <a:noFill/>
                        <a:ln w="31750" cap="flat" cmpd="sng" algn="ctr">
                          <a:solidFill>
                            <a:srgbClr val="C00000"/>
                          </a:solidFill>
                          <a:prstDash val="solid"/>
                        </a:ln>
                        <a:effectLst/>
                      </wps:spPr>
                      <wps:bodyPr/>
                    </wps:wsp>
                  </a:graphicData>
                </a:graphic>
              </wp:anchor>
            </w:drawing>
          </mc:Choice>
          <mc:Fallback>
            <w:pict>
              <v:line w14:anchorId="59DB6AC5" id="Straight Connector 15" o:spid="_x0000_s1026" style="position:absolute;z-index:251670016;visibility:visible;mso-wrap-style:square;mso-wrap-distance-left:9pt;mso-wrap-distance-top:0;mso-wrap-distance-right:9pt;mso-wrap-distance-bottom:0;mso-position-horizontal:absolute;mso-position-horizontal-relative:text;mso-position-vertical:absolute;mso-position-vertical-relative:text" from="208.5pt,9.05pt" to="291.7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" strokecolor="#c00000" strokeweight="2.5pt"/>
            </w:pict>
          </mc:Fallback>
        </mc:AlternateContent>
      </w:r>
      <w:r>
        <w:rPr>
          <w:rFonts w:eastAsia="Times New Roman" w:cs="Arial"/>
          <w:b/>
          <w:noProof/>
          <w:color w:val="000000"/>
          <w:sz w:val="24"/>
          <w:szCs w:val="24"/>
        </w:rPr>
        <mc:AlternateContent>
          <mc:Choice Requires="wps">
            <w:drawing>
              <wp:anchor distT="0" distB="0" distL="114300" distR="114300" simplePos="0" relativeHeight="251668992" behindDoc="0" locked="0" layoutInCell="1" allowOverlap="1" wp14:anchorId="05FDA482" wp14:editId="6E9CB5D0">
                <wp:simplePos x="0" y="0"/>
                <wp:positionH relativeFrom="column">
                  <wp:posOffset>3695700</wp:posOffset>
                </wp:positionH>
                <wp:positionV relativeFrom="paragraph">
                  <wp:posOffset>124460</wp:posOffset>
                </wp:positionV>
                <wp:extent cx="828675" cy="838200"/>
                <wp:effectExtent l="19050" t="19050" r="66675" b="38100"/>
                <wp:wrapNone/>
                <wp:docPr id="14" name="Straight Arrow Connector 14"/>
                <wp:cNvGraphicFramePr/>
                <a:graphic xmlns:a="http://schemas.openxmlformats.org/drawingml/2006/main">
                  <a:graphicData uri="http://schemas.microsoft.com/office/word/2010/wordprocessingShape">
                    <wps:wsp>
                      <wps:cNvCnPr/>
                      <wps:spPr>
                        <a:xfrm>
                          <a:off x="0" y="0"/>
                          <a:ext cx="828675" cy="838200"/>
                        </a:xfrm>
                        <a:prstGeom prst="straightConnector1">
                          <a:avLst/>
                        </a:prstGeom>
                        <a:noFill/>
                        <a:ln w="31750" cap="flat" cmpd="sng" algn="ctr">
                          <a:solidFill>
                            <a:srgbClr val="C00000"/>
                          </a:solidFill>
                          <a:prstDash val="solid"/>
                          <a:tailEnd type="triangle"/>
                        </a:ln>
                        <a:effectLst/>
                      </wps:spPr>
                      <wps:bodyPr/>
                    </wps:wsp>
                  </a:graphicData>
                </a:graphic>
              </wp:anchor>
            </w:drawing>
          </mc:Choice>
          <mc:Fallback>
            <w:pict>
              <v:shapetype w14:anchorId="244D28C1" id="_x0000_t32" coordsize="21600,21600" o:spt="32" o:oned="t" path="m,l21600,21600e" filled="f">
                <v:path arrowok="t" fillok="f" o:connecttype="none"/>
                <o:lock v:ext="edit" shapetype="t"/>
              </v:shapetype>
              <v:shape id="Straight Arrow Connector 14" o:spid="_x0000_s1026" type="#_x0000_t32" style="position:absolute;margin-left:291pt;margin-top:9.8pt;width:65.25pt;height:66pt;z-index:251668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" strokecolor="#c00000" strokeweight="2.5pt">
                <v:stroke endarrow="block"/>
              </v:shape>
            </w:pict>
          </mc:Fallback>
        </mc:AlternateContent>
      </w:r>
      <w:r w:rsidRPr="002F0EAA">
        <w:rPr>
          <w:rFonts w:eastAsia="Times New Roman" w:cs="Arial"/>
          <w:b/>
          <w:color w:val="000000"/>
          <w:sz w:val="24"/>
          <w:szCs w:val="24"/>
          <w:lang w:val="en"/>
        </w:rPr>
        <w:t>Cleco ID: Power Cleco</w:t>
      </w:r>
    </w:p>
    <w:p w14:paraId="62B8B79A" w14:textId="77777777" w:rsidR="00FC7CBE" w:rsidRPr="002F0EAA" w:rsidRDefault="00FC7CBE" w:rsidP="00FC7CBE">
      <w:pPr>
        <w:spacing w:after="0" w:line="240" w:lineRule="auto"/>
        <w:ind w:left="0" w:firstLine="0"/>
        <w:rPr>
          <w:rFonts w:eastAsia="Times New Roman" w:cs="Arial"/>
          <w:color w:val="000000"/>
          <w:sz w:val="24"/>
          <w:szCs w:val="24"/>
          <w:lang w:val="en"/>
        </w:rPr>
      </w:pPr>
    </w:p>
    <w:p w14:paraId="63688003" w14:textId="77777777" w:rsidR="00FC7CBE" w:rsidRPr="002F0EAA" w:rsidRDefault="00FC7CBE" w:rsidP="00FC7CBE">
      <w:pPr>
        <w:spacing w:after="0" w:line="240" w:lineRule="auto"/>
        <w:ind w:left="1800" w:firstLine="0"/>
        <w:rPr>
          <w:rFonts w:eastAsia="Times New Roman" w:cs="Arial"/>
          <w:color w:val="000000"/>
          <w:sz w:val="24"/>
          <w:szCs w:val="24"/>
          <w:lang w:val="en"/>
        </w:rPr>
      </w:pPr>
      <w:r>
        <w:rPr>
          <w:rFonts w:ascii="Calibri" w:eastAsia="Calibri" w:hAnsi="Calibri" w:cs="Calibri"/>
          <w:noProof/>
          <w:color w:val="000000"/>
        </w:rPr>
        <mc:AlternateContent>
          <mc:Choice Requires="wps">
            <w:drawing>
              <wp:anchor distT="0" distB="0" distL="114300" distR="114300" simplePos="0" relativeHeight="251672064" behindDoc="0" locked="0" layoutInCell="1" allowOverlap="1" wp14:anchorId="0CF7DB4F" wp14:editId="1BA52B29">
                <wp:simplePos x="0" y="0"/>
                <wp:positionH relativeFrom="column">
                  <wp:posOffset>1657350</wp:posOffset>
                </wp:positionH>
                <wp:positionV relativeFrom="paragraph">
                  <wp:posOffset>1936750</wp:posOffset>
                </wp:positionV>
                <wp:extent cx="190500" cy="390525"/>
                <wp:effectExtent l="19050" t="19050" r="19050" b="28575"/>
                <wp:wrapNone/>
                <wp:docPr id="17" name="Straight Connector 17"/>
                <wp:cNvGraphicFramePr/>
                <a:graphic xmlns:a="http://schemas.openxmlformats.org/drawingml/2006/main">
                  <a:graphicData uri="http://schemas.microsoft.com/office/word/2010/wordprocessingShape">
                    <wps:wsp>
                      <wps:cNvCnPr/>
                      <wps:spPr>
                        <a:xfrm>
                          <a:off x="0" y="0"/>
                          <a:ext cx="190500" cy="390525"/>
                        </a:xfrm>
                        <a:prstGeom prst="line">
                          <a:avLst/>
                        </a:prstGeom>
                        <a:noFill/>
                        <a:ln w="31750" cap="flat" cmpd="sng" algn="ctr">
                          <a:solidFill>
                            <a:srgbClr val="C00000"/>
                          </a:solidFill>
                          <a:prstDash val="solid"/>
                        </a:ln>
                        <a:effectLst/>
                      </wps:spPr>
                      <wps:bodyPr/>
                    </wps:wsp>
                  </a:graphicData>
                </a:graphic>
              </wp:anchor>
            </w:drawing>
          </mc:Choice>
          <mc:Fallback>
            <w:pict>
              <v:line w14:anchorId="0B8335DE" id="Straight Connector 17" o:spid="_x0000_s1026" style="position:absolute;z-index:251672064;visibility:visible;mso-wrap-style:square;mso-wrap-distance-left:9pt;mso-wrap-distance-top:0;mso-wrap-distance-right:9pt;mso-wrap-distance-bottom:0;mso-position-horizontal:absolute;mso-position-horizontal-relative:text;mso-position-vertical:absolute;mso-position-vertical-relative:text" from="130.5pt,152.5pt" to="145.5pt,18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" strokecolor="#c00000" strokeweight="2.5pt"/>
            </w:pict>
          </mc:Fallback>
        </mc:AlternateContent>
      </w:r>
      <w:r>
        <w:rPr>
          <w:rFonts w:ascii="Calibri" w:eastAsia="Calibri" w:hAnsi="Calibri" w:cs="Calibri"/>
          <w:noProof/>
          <w:color w:val="000000"/>
        </w:rPr>
        <mc:AlternateContent>
          <mc:Choice Requires="wps">
            <w:drawing>
              <wp:anchor distT="0" distB="0" distL="114300" distR="114300" simplePos="0" relativeHeight="251671040" behindDoc="0" locked="0" layoutInCell="1" allowOverlap="1" wp14:anchorId="2A7585FC" wp14:editId="79A1CFF6">
                <wp:simplePos x="0" y="0"/>
                <wp:positionH relativeFrom="column">
                  <wp:posOffset>1647825</wp:posOffset>
                </wp:positionH>
                <wp:positionV relativeFrom="paragraph">
                  <wp:posOffset>936625</wp:posOffset>
                </wp:positionV>
                <wp:extent cx="895350" cy="990600"/>
                <wp:effectExtent l="19050" t="38100" r="38100" b="19050"/>
                <wp:wrapNone/>
                <wp:docPr id="16" name="Straight Arrow Connector 16"/>
                <wp:cNvGraphicFramePr/>
                <a:graphic xmlns:a="http://schemas.openxmlformats.org/drawingml/2006/main">
                  <a:graphicData uri="http://schemas.microsoft.com/office/word/2010/wordprocessingShape">
                    <wps:wsp>
                      <wps:cNvCnPr/>
                      <wps:spPr>
                        <a:xfrm flipV="1">
                          <a:off x="0" y="0"/>
                          <a:ext cx="895350" cy="990600"/>
                        </a:xfrm>
                        <a:prstGeom prst="straightConnector1">
                          <a:avLst/>
                        </a:prstGeom>
                        <a:noFill/>
                        <a:ln w="31750" cap="flat" cmpd="sng" algn="ctr">
                          <a:solidFill>
                            <a:srgbClr val="C00000"/>
                          </a:solidFill>
                          <a:prstDash val="solid"/>
                          <a:tailEnd type="triangle"/>
                        </a:ln>
                        <a:effectLst/>
                      </wps:spPr>
                      <wps:bodyPr/>
                    </wps:wsp>
                  </a:graphicData>
                </a:graphic>
              </wp:anchor>
            </w:drawing>
          </mc:Choice>
          <mc:Fallback>
            <w:pict>
              <v:shape w14:anchorId="16CC7D24" id="Straight Arrow Connector 16" o:spid="_x0000_s1026" type="#_x0000_t32" style="position:absolute;margin-left:129.75pt;margin-top:73.75pt;width:70.5pt;height:78pt;flip:y;z-index:251671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" strokecolor="#c00000" strokeweight="2.5pt">
                <v:stroke endarrow="block"/>
              </v:shape>
            </w:pict>
          </mc:Fallback>
        </mc:AlternateContent>
      </w:r>
      <w:r w:rsidRPr="002F0EAA">
        <w:rPr>
          <w:rFonts w:ascii="Calibri" w:eastAsia="Calibri" w:hAnsi="Calibri" w:cs="Calibri"/>
          <w:noProof/>
          <w:color w:val="000000"/>
        </w:rPr>
        <w:drawing>
          <wp:inline distT="0" distB="0" distL="0" distR="0" wp14:anchorId="4FB41224" wp14:editId="4A28DFFF">
            <wp:extent cx="4343777" cy="2004234"/>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4343777" cy="2004234"/>
                    </a:xfrm>
                    <a:prstGeom prst="rect">
                      <a:avLst/>
                    </a:prstGeom>
                  </pic:spPr>
                </pic:pic>
              </a:graphicData>
            </a:graphic>
          </wp:inline>
        </w:drawing>
      </w:r>
    </w:p>
    <w:p w14:paraId="3B03D09A" w14:textId="77777777" w:rsidR="00FC7CBE" w:rsidRPr="002F0EAA" w:rsidRDefault="00FC7CBE" w:rsidP="00FC7CBE">
      <w:pPr>
        <w:spacing w:after="0" w:line="240" w:lineRule="auto"/>
        <w:ind w:left="0" w:firstLine="0"/>
        <w:jc w:val="center"/>
        <w:rPr>
          <w:rFonts w:eastAsia="Times New Roman" w:cs="Arial"/>
          <w:i/>
          <w:color w:val="000000"/>
          <w:sz w:val="20"/>
          <w:szCs w:val="20"/>
          <w:lang w:val="en"/>
        </w:rPr>
      </w:pPr>
      <w:r w:rsidRPr="002F0EAA">
        <w:rPr>
          <w:rFonts w:eastAsia="Times New Roman" w:cs="Arial"/>
          <w:i/>
          <w:color w:val="000000"/>
          <w:sz w:val="20"/>
          <w:szCs w:val="20"/>
          <w:lang w:val="en"/>
        </w:rPr>
        <w:t>Image courtesy of the Boeing Company</w:t>
      </w:r>
    </w:p>
    <w:p w14:paraId="1C6671CC" w14:textId="77777777" w:rsidR="00FC7CBE" w:rsidRPr="002F0EAA" w:rsidRDefault="00FC7CBE" w:rsidP="00FC7CBE">
      <w:pPr>
        <w:spacing w:after="0" w:line="240" w:lineRule="auto"/>
        <w:ind w:left="0" w:firstLine="0"/>
        <w:rPr>
          <w:rFonts w:eastAsia="Times New Roman" w:cs="Arial"/>
          <w:color w:val="000000"/>
          <w:sz w:val="24"/>
          <w:szCs w:val="24"/>
          <w:lang w:val="en"/>
        </w:rPr>
      </w:pPr>
    </w:p>
    <w:p w14:paraId="21286E63" w14:textId="77777777" w:rsidR="00FC7CBE" w:rsidRPr="002F0EAA" w:rsidRDefault="00FC7CBE" w:rsidP="00FC7CBE">
      <w:pPr>
        <w:spacing w:after="0" w:line="240" w:lineRule="auto"/>
        <w:ind w:left="1800" w:firstLine="0"/>
        <w:rPr>
          <w:rFonts w:eastAsia="Times New Roman" w:cs="Arial"/>
          <w:b/>
          <w:color w:val="000000"/>
          <w:sz w:val="24"/>
          <w:szCs w:val="24"/>
          <w:lang w:val="en"/>
        </w:rPr>
      </w:pPr>
      <w:r w:rsidRPr="002F0EAA">
        <w:rPr>
          <w:rFonts w:eastAsia="Times New Roman" w:cs="Arial"/>
          <w:b/>
          <w:color w:val="000000"/>
          <w:sz w:val="24"/>
          <w:szCs w:val="24"/>
          <w:lang w:val="en"/>
        </w:rPr>
        <w:t>Cleco ID: Spring Cleco</w:t>
      </w:r>
      <w:r>
        <w:rPr>
          <w:rFonts w:eastAsia="Times New Roman" w:cs="Arial"/>
          <w:b/>
          <w:color w:val="000000"/>
          <w:sz w:val="24"/>
          <w:szCs w:val="24"/>
          <w:lang w:val="en"/>
        </w:rPr>
        <w:t xml:space="preserve"> (Pin Type)</w:t>
      </w:r>
    </w:p>
    <w:p w14:paraId="7F6B9814" w14:textId="77777777" w:rsidR="00FC7CBE" w:rsidRPr="002F0EAA" w:rsidRDefault="00FC7CBE" w:rsidP="00FC7CBE">
      <w:pPr>
        <w:spacing w:after="0" w:line="240" w:lineRule="auto"/>
        <w:ind w:left="0" w:firstLine="0"/>
        <w:jc w:val="center"/>
        <w:rPr>
          <w:rFonts w:eastAsia="Times New Roman" w:cs="Arial"/>
          <w:color w:val="000000"/>
          <w:sz w:val="24"/>
          <w:szCs w:val="24"/>
          <w:lang w:val="en"/>
        </w:rPr>
      </w:pPr>
    </w:p>
    <w:p w14:paraId="3E19E21D" w14:textId="77777777" w:rsidR="004C6CBA" w:rsidRPr="004C6CBA" w:rsidRDefault="004C6CBA" w:rsidP="004C6CBA">
      <w:pPr>
        <w:spacing w:after="0" w:line="240" w:lineRule="auto"/>
        <w:ind w:left="0" w:firstLine="0"/>
        <w:jc w:val="center"/>
        <w:rPr>
          <w:rFonts w:eastAsia="Times New Roman" w:cs="Arial"/>
          <w:color w:val="000000"/>
          <w:sz w:val="16"/>
          <w:szCs w:val="16"/>
          <w:lang w:val="en"/>
        </w:rPr>
      </w:pPr>
      <w:r w:rsidRPr="004C6CBA">
        <w:rPr>
          <w:rFonts w:eastAsia="Times New Roman" w:cs="Arial"/>
          <w:color w:val="000000"/>
          <w:sz w:val="16"/>
          <w:szCs w:val="16"/>
          <w:lang w:val="en"/>
        </w:rPr>
        <w:t xml:space="preserve">Image courtesy of </w:t>
      </w:r>
      <w:r>
        <w:rPr>
          <w:rFonts w:eastAsia="Times New Roman" w:cs="Arial"/>
          <w:color w:val="000000"/>
          <w:sz w:val="16"/>
          <w:szCs w:val="16"/>
          <w:lang w:val="en"/>
        </w:rPr>
        <w:t>The</w:t>
      </w:r>
      <w:r w:rsidRPr="004C6CBA">
        <w:rPr>
          <w:rFonts w:eastAsia="Times New Roman" w:cs="Arial"/>
          <w:color w:val="000000"/>
          <w:sz w:val="16"/>
          <w:szCs w:val="16"/>
          <w:lang w:val="en"/>
        </w:rPr>
        <w:t xml:space="preserve"> Boeing Company</w:t>
      </w:r>
    </w:p>
    <w:p w14:paraId="34523322" w14:textId="77777777" w:rsidR="00FC7CBE" w:rsidRDefault="00FC7CBE" w:rsidP="00FC7CBE">
      <w:pPr>
        <w:spacing w:after="0" w:line="240" w:lineRule="auto"/>
        <w:ind w:left="0" w:firstLine="0"/>
        <w:jc w:val="center"/>
        <w:rPr>
          <w:rFonts w:eastAsia="Times New Roman" w:cs="Arial"/>
          <w:color w:val="000000"/>
          <w:sz w:val="24"/>
          <w:szCs w:val="24"/>
          <w:lang w:val="en"/>
        </w:rPr>
      </w:pPr>
    </w:p>
    <w:p w14:paraId="50806808" w14:textId="77777777" w:rsidR="00FC7CBE" w:rsidRDefault="00FC7CBE" w:rsidP="00FC7CBE">
      <w:pPr>
        <w:spacing w:after="0" w:line="240" w:lineRule="auto"/>
        <w:ind w:left="0" w:firstLine="0"/>
        <w:jc w:val="center"/>
        <w:rPr>
          <w:rFonts w:eastAsia="Times New Roman" w:cs="Arial"/>
          <w:color w:val="000000"/>
          <w:sz w:val="24"/>
          <w:szCs w:val="24"/>
          <w:lang w:val="en"/>
        </w:rPr>
      </w:pPr>
    </w:p>
    <w:p w14:paraId="6923DC16" w14:textId="77777777" w:rsidR="00FC7CBE" w:rsidRDefault="00FC7CBE" w:rsidP="00FC7CBE">
      <w:pPr>
        <w:spacing w:after="0" w:line="240" w:lineRule="auto"/>
        <w:ind w:left="0" w:firstLine="0"/>
        <w:jc w:val="center"/>
        <w:rPr>
          <w:rFonts w:eastAsia="Times New Roman" w:cs="Arial"/>
          <w:color w:val="000000"/>
          <w:sz w:val="24"/>
          <w:szCs w:val="24"/>
          <w:lang w:val="en"/>
        </w:rPr>
      </w:pPr>
    </w:p>
    <w:p w14:paraId="02044C61" w14:textId="77777777" w:rsidR="004C6CBA" w:rsidRPr="002F0EAA" w:rsidRDefault="004C6CBA" w:rsidP="00FC7CBE">
      <w:pPr>
        <w:spacing w:after="0" w:line="240" w:lineRule="auto"/>
        <w:ind w:left="0" w:firstLine="0"/>
        <w:jc w:val="center"/>
        <w:rPr>
          <w:rFonts w:eastAsia="Times New Roman" w:cs="Arial"/>
          <w:color w:val="000000"/>
          <w:sz w:val="24"/>
          <w:szCs w:val="24"/>
          <w:lang w:val="en"/>
        </w:rPr>
      </w:pPr>
    </w:p>
    <w:p w14:paraId="1FBF2863" w14:textId="77777777" w:rsidR="00FC7CBE" w:rsidRDefault="00FC7CBE" w:rsidP="00FC7CBE">
      <w:pPr>
        <w:pStyle w:val="Heading1"/>
        <w:spacing w:after="160" w:line="288" w:lineRule="auto"/>
        <w:ind w:left="1800" w:firstLine="0"/>
        <w:rPr>
          <w:b/>
          <w:sz w:val="24"/>
          <w:szCs w:val="24"/>
        </w:rPr>
      </w:pPr>
      <w:bookmarkStart w:id="9" w:name="_Toc450550828"/>
      <w:bookmarkStart w:id="10" w:name="_Toc450555743"/>
      <w:r>
        <w:rPr>
          <w:b/>
          <w:sz w:val="24"/>
          <w:szCs w:val="24"/>
        </w:rPr>
        <w:lastRenderedPageBreak/>
        <w:t>Tool Identification Review</w:t>
      </w:r>
      <w:bookmarkEnd w:id="9"/>
      <w:bookmarkEnd w:id="10"/>
    </w:p>
    <w:p w14:paraId="037D2321" w14:textId="77777777" w:rsidR="00FC7CBE" w:rsidRPr="002F0EAA" w:rsidRDefault="00FC7CBE" w:rsidP="00FC7CBE">
      <w:pPr>
        <w:spacing w:after="0" w:line="240" w:lineRule="auto"/>
        <w:ind w:left="1800" w:firstLine="0"/>
        <w:rPr>
          <w:rFonts w:eastAsia="Times New Roman" w:cs="Arial"/>
          <w:b/>
          <w:color w:val="000000"/>
          <w:sz w:val="24"/>
          <w:szCs w:val="24"/>
          <w:lang w:val="en"/>
        </w:rPr>
      </w:pPr>
      <w:r w:rsidRPr="002F0EAA">
        <w:rPr>
          <w:rFonts w:eastAsia="Times New Roman" w:cs="Arial"/>
          <w:b/>
          <w:color w:val="000000"/>
          <w:sz w:val="24"/>
          <w:szCs w:val="24"/>
          <w:lang w:val="en"/>
        </w:rPr>
        <w:t>Tool Identification: Hi-Lok Runner</w:t>
      </w:r>
    </w:p>
    <w:p w14:paraId="72B94F33" w14:textId="6BC07123" w:rsidR="00FC7CBE" w:rsidRPr="002F0EAA" w:rsidRDefault="00FC7CBE" w:rsidP="00FC7CBE">
      <w:pPr>
        <w:spacing w:after="0" w:line="240" w:lineRule="auto"/>
        <w:ind w:left="0" w:firstLine="0"/>
        <w:rPr>
          <w:rFonts w:eastAsia="Times New Roman" w:cs="Arial"/>
          <w:color w:val="000000"/>
          <w:sz w:val="20"/>
          <w:szCs w:val="20"/>
          <w:lang w:val="en"/>
        </w:rPr>
      </w:pPr>
    </w:p>
    <w:p w14:paraId="4A2049CB" w14:textId="77777777" w:rsidR="00FC7CBE" w:rsidRPr="002F0EAA" w:rsidRDefault="00FC7CBE" w:rsidP="00FC7CBE">
      <w:pPr>
        <w:spacing w:after="0" w:line="240" w:lineRule="auto"/>
        <w:ind w:left="0" w:firstLine="0"/>
        <w:rPr>
          <w:rFonts w:eastAsia="Times New Roman" w:cs="Arial"/>
          <w:color w:val="000000"/>
          <w:sz w:val="20"/>
          <w:szCs w:val="20"/>
          <w:lang w:val="en"/>
        </w:rPr>
      </w:pPr>
    </w:p>
    <w:p w14:paraId="53BBCABC" w14:textId="30F9D96A" w:rsidR="00FC7CBE" w:rsidRDefault="003D7177" w:rsidP="003D7177">
      <w:pPr>
        <w:spacing w:after="0" w:line="240" w:lineRule="auto"/>
        <w:ind w:left="0" w:firstLine="0"/>
        <w:jc w:val="center"/>
        <w:rPr>
          <w:rFonts w:eastAsia="Times New Roman" w:cs="Arial"/>
          <w:b/>
          <w:color w:val="000000"/>
          <w:sz w:val="32"/>
          <w:szCs w:val="32"/>
          <w:lang w:val="en"/>
        </w:rPr>
      </w:pPr>
      <w:r w:rsidRPr="003D7177">
        <w:rPr>
          <w:rFonts w:eastAsia="Times New Roman" w:cs="Arial"/>
          <w:b/>
          <w:noProof/>
          <w:color w:val="000000"/>
          <w:sz w:val="32"/>
          <w:szCs w:val="32"/>
        </w:rPr>
        <w:drawing>
          <wp:inline distT="0" distB="0" distL="0" distR="0" wp14:anchorId="7C168308" wp14:editId="222456E4">
            <wp:extent cx="4345360" cy="1191260"/>
            <wp:effectExtent l="0" t="0" r="0" b="8890"/>
            <wp:docPr id="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9"/>
                    <a:stretch>
                      <a:fillRect/>
                    </a:stretch>
                  </pic:blipFill>
                  <pic:spPr>
                    <a:xfrm>
                      <a:off x="0" y="0"/>
                      <a:ext cx="4363400" cy="1196206"/>
                    </a:xfrm>
                    <a:prstGeom prst="rect">
                      <a:avLst/>
                    </a:prstGeom>
                  </pic:spPr>
                </pic:pic>
              </a:graphicData>
            </a:graphic>
          </wp:inline>
        </w:drawing>
      </w:r>
    </w:p>
    <w:p w14:paraId="665D6DE7" w14:textId="77777777" w:rsidR="00FC7CBE" w:rsidRDefault="00FC7CBE" w:rsidP="00FC7CBE">
      <w:pPr>
        <w:pStyle w:val="Heading1"/>
        <w:spacing w:after="160" w:line="288" w:lineRule="auto"/>
        <w:ind w:left="1800" w:firstLine="0"/>
        <w:rPr>
          <w:b/>
          <w:sz w:val="24"/>
          <w:szCs w:val="24"/>
        </w:rPr>
      </w:pPr>
      <w:bookmarkStart w:id="11" w:name="_Toc450550829"/>
      <w:bookmarkStart w:id="12" w:name="_Toc450555744"/>
      <w:r>
        <w:rPr>
          <w:b/>
          <w:sz w:val="24"/>
          <w:szCs w:val="24"/>
        </w:rPr>
        <w:t>Review of manufacturing skills processes</w:t>
      </w:r>
      <w:bookmarkEnd w:id="11"/>
      <w:bookmarkEnd w:id="12"/>
    </w:p>
    <w:p w14:paraId="294E2E6E" w14:textId="4D73E503" w:rsidR="00FC7CBE" w:rsidRPr="002F0EAA" w:rsidRDefault="00FC7CBE" w:rsidP="00FC7CBE">
      <w:pPr>
        <w:spacing w:after="0" w:line="240" w:lineRule="auto"/>
        <w:ind w:left="1800" w:firstLine="0"/>
        <w:rPr>
          <w:rFonts w:eastAsia="Times New Roman" w:cs="Arial"/>
          <w:b/>
          <w:color w:val="000000"/>
          <w:sz w:val="24"/>
          <w:szCs w:val="24"/>
          <w:lang w:val="en"/>
        </w:rPr>
      </w:pPr>
      <w:r w:rsidRPr="002F0EAA">
        <w:rPr>
          <w:rFonts w:eastAsia="Times New Roman" w:cs="Arial"/>
          <w:b/>
          <w:color w:val="000000"/>
          <w:sz w:val="24"/>
          <w:szCs w:val="24"/>
          <w:lang w:val="en"/>
        </w:rPr>
        <w:t xml:space="preserve">Review of </w:t>
      </w:r>
      <w:r w:rsidR="004C6CBA">
        <w:rPr>
          <w:rFonts w:eastAsia="Times New Roman" w:cs="Arial"/>
          <w:b/>
          <w:color w:val="000000"/>
          <w:sz w:val="24"/>
          <w:szCs w:val="24"/>
          <w:lang w:val="en"/>
        </w:rPr>
        <w:t>CorePlus</w:t>
      </w:r>
      <w:r w:rsidRPr="002F0EAA">
        <w:rPr>
          <w:rFonts w:eastAsia="Times New Roman" w:cs="Arial"/>
          <w:b/>
          <w:color w:val="000000"/>
          <w:sz w:val="24"/>
          <w:szCs w:val="24"/>
          <w:lang w:val="en"/>
        </w:rPr>
        <w:t xml:space="preserve"> Units</w:t>
      </w:r>
    </w:p>
    <w:p w14:paraId="375800F0" w14:textId="23F53E48" w:rsidR="00FC7CBE" w:rsidRPr="002F0EAA" w:rsidRDefault="00FC7CBE" w:rsidP="00FC7CBE">
      <w:pPr>
        <w:spacing w:after="0" w:line="240" w:lineRule="auto"/>
        <w:ind w:left="1800" w:firstLine="0"/>
        <w:rPr>
          <w:rFonts w:eastAsia="Times New Roman" w:cs="Arial"/>
          <w:color w:val="000000"/>
          <w:sz w:val="24"/>
          <w:szCs w:val="24"/>
          <w:lang w:val="en"/>
        </w:rPr>
      </w:pPr>
      <w:r w:rsidRPr="002F0EAA">
        <w:rPr>
          <w:rFonts w:eastAsia="Times New Roman" w:cs="Arial"/>
          <w:color w:val="000000"/>
          <w:sz w:val="24"/>
          <w:szCs w:val="24"/>
          <w:lang w:val="en"/>
        </w:rPr>
        <w:t xml:space="preserve">To prepare for the core manufacturing skills assessment, it is recommended that students review their </w:t>
      </w:r>
      <w:r w:rsidR="004C6CBA">
        <w:rPr>
          <w:rFonts w:eastAsia="Times New Roman" w:cs="Arial"/>
          <w:color w:val="000000"/>
          <w:sz w:val="24"/>
          <w:szCs w:val="24"/>
          <w:lang w:val="en"/>
        </w:rPr>
        <w:t>CorePlus</w:t>
      </w:r>
      <w:r w:rsidRPr="002F0EAA">
        <w:rPr>
          <w:rFonts w:eastAsia="Times New Roman" w:cs="Arial"/>
          <w:color w:val="000000"/>
          <w:sz w:val="24"/>
          <w:szCs w:val="24"/>
          <w:lang w:val="en"/>
        </w:rPr>
        <w:t xml:space="preserve"> booklets and notes from these first year units:</w:t>
      </w:r>
    </w:p>
    <w:p w14:paraId="4628BBE6" w14:textId="77777777" w:rsidR="00FC7CBE" w:rsidRPr="002F0EAA" w:rsidRDefault="00FC7CBE" w:rsidP="00FC7CBE">
      <w:pPr>
        <w:spacing w:after="0" w:line="240" w:lineRule="auto"/>
        <w:ind w:left="3600" w:firstLine="0"/>
        <w:rPr>
          <w:rFonts w:eastAsia="Times New Roman" w:cs="Arial"/>
          <w:color w:val="000000"/>
          <w:sz w:val="24"/>
          <w:szCs w:val="24"/>
          <w:lang w:val="en"/>
        </w:rPr>
      </w:pPr>
      <w:r w:rsidRPr="002F0EAA">
        <w:rPr>
          <w:rFonts w:eastAsia="Times New Roman" w:cs="Arial"/>
          <w:color w:val="000000"/>
          <w:sz w:val="24"/>
          <w:szCs w:val="24"/>
          <w:lang w:val="en"/>
        </w:rPr>
        <w:t>Unit 5 - Precision Measurement</w:t>
      </w:r>
    </w:p>
    <w:p w14:paraId="23BD2FB0" w14:textId="77777777" w:rsidR="00FC7CBE" w:rsidRPr="002F0EAA" w:rsidRDefault="00FC7CBE" w:rsidP="00FC7CBE">
      <w:pPr>
        <w:spacing w:after="0" w:line="240" w:lineRule="auto"/>
        <w:ind w:left="3600" w:firstLine="0"/>
        <w:rPr>
          <w:rFonts w:eastAsia="Times New Roman" w:cs="Arial"/>
          <w:color w:val="000000"/>
          <w:sz w:val="24"/>
          <w:szCs w:val="24"/>
          <w:lang w:val="en"/>
        </w:rPr>
      </w:pPr>
      <w:r w:rsidRPr="002F0EAA">
        <w:rPr>
          <w:rFonts w:eastAsia="Times New Roman" w:cs="Arial"/>
          <w:color w:val="000000"/>
          <w:sz w:val="24"/>
          <w:szCs w:val="24"/>
          <w:lang w:val="en"/>
        </w:rPr>
        <w:t>Unit 6 – Fasteners</w:t>
      </w:r>
    </w:p>
    <w:p w14:paraId="2BDB3134" w14:textId="77777777" w:rsidR="00FC7CBE" w:rsidRPr="002F0EAA" w:rsidRDefault="00FC7CBE" w:rsidP="00FC7CBE">
      <w:pPr>
        <w:spacing w:after="0" w:line="240" w:lineRule="auto"/>
        <w:ind w:left="3600" w:firstLine="0"/>
        <w:rPr>
          <w:rFonts w:eastAsia="Times New Roman" w:cs="Arial"/>
          <w:color w:val="000000"/>
          <w:sz w:val="24"/>
          <w:szCs w:val="24"/>
          <w:lang w:val="en"/>
        </w:rPr>
      </w:pPr>
      <w:r w:rsidRPr="002F0EAA">
        <w:rPr>
          <w:rFonts w:eastAsia="Times New Roman" w:cs="Arial"/>
          <w:color w:val="000000"/>
          <w:sz w:val="24"/>
          <w:szCs w:val="24"/>
          <w:lang w:val="en"/>
        </w:rPr>
        <w:t>Unit 7 – Drilling</w:t>
      </w:r>
    </w:p>
    <w:p w14:paraId="12FB6F8F" w14:textId="77777777" w:rsidR="00FC7CBE" w:rsidRPr="002F0EAA" w:rsidRDefault="00FC7CBE" w:rsidP="00FC7CBE">
      <w:pPr>
        <w:spacing w:after="0" w:line="240" w:lineRule="auto"/>
        <w:ind w:left="3600" w:firstLine="0"/>
        <w:rPr>
          <w:rFonts w:eastAsia="Times New Roman" w:cs="Arial"/>
          <w:color w:val="000000"/>
          <w:sz w:val="24"/>
          <w:szCs w:val="24"/>
          <w:lang w:val="en"/>
        </w:rPr>
      </w:pPr>
      <w:r w:rsidRPr="002F0EAA">
        <w:rPr>
          <w:rFonts w:eastAsia="Times New Roman" w:cs="Arial"/>
          <w:color w:val="000000"/>
          <w:sz w:val="24"/>
          <w:szCs w:val="24"/>
          <w:lang w:val="en"/>
        </w:rPr>
        <w:t>Unit 9 - Riveting</w:t>
      </w:r>
    </w:p>
    <w:p w14:paraId="52F3885B" w14:textId="77777777" w:rsidR="00FC7CBE" w:rsidRDefault="00FC7CBE" w:rsidP="00FC7CBE">
      <w:pPr>
        <w:pStyle w:val="Heading1"/>
        <w:spacing w:after="160" w:line="288" w:lineRule="auto"/>
        <w:ind w:left="1800" w:firstLine="0"/>
        <w:rPr>
          <w:b/>
          <w:sz w:val="24"/>
          <w:szCs w:val="24"/>
        </w:rPr>
      </w:pPr>
      <w:bookmarkStart w:id="13" w:name="_Toc450550830"/>
      <w:bookmarkStart w:id="14" w:name="_Toc450555745"/>
      <w:r>
        <w:rPr>
          <w:b/>
          <w:sz w:val="24"/>
          <w:szCs w:val="24"/>
        </w:rPr>
        <w:t>Drilling</w:t>
      </w:r>
      <w:bookmarkEnd w:id="13"/>
      <w:bookmarkEnd w:id="14"/>
    </w:p>
    <w:p w14:paraId="63C2E8DE" w14:textId="77777777" w:rsidR="00FC7CBE" w:rsidRPr="00660843" w:rsidRDefault="00FC7CBE" w:rsidP="00FC7CBE">
      <w:pPr>
        <w:spacing w:after="0" w:line="240" w:lineRule="auto"/>
        <w:ind w:left="1800" w:firstLine="0"/>
        <w:rPr>
          <w:rFonts w:ascii="Calibri" w:eastAsia="Times New Roman" w:hAnsi="Calibri" w:cs="Times New Roman"/>
          <w:b/>
          <w:noProof/>
          <w:sz w:val="24"/>
          <w:szCs w:val="24"/>
        </w:rPr>
      </w:pPr>
      <w:r w:rsidRPr="00660843">
        <w:rPr>
          <w:rFonts w:ascii="Calibri" w:eastAsia="Times New Roman" w:hAnsi="Calibri" w:cs="Times New Roman"/>
          <w:b/>
          <w:noProof/>
          <w:sz w:val="24"/>
          <w:szCs w:val="24"/>
        </w:rPr>
        <w:t>Quality Hole Generation</w:t>
      </w:r>
      <w:r w:rsidRPr="00660843">
        <w:rPr>
          <w:rFonts w:ascii="Calibri" w:eastAsia="Times New Roman" w:hAnsi="Calibri" w:cs="Times New Roman"/>
          <w:b/>
          <w:noProof/>
          <w:sz w:val="24"/>
          <w:szCs w:val="24"/>
          <w:highlight w:val="yellow"/>
        </w:rPr>
        <w:t xml:space="preserve"> </w:t>
      </w:r>
    </w:p>
    <w:p w14:paraId="476C765F" w14:textId="77777777" w:rsidR="00FC7CBE" w:rsidRPr="00660843" w:rsidRDefault="00FC7CBE" w:rsidP="00FC7CBE">
      <w:pPr>
        <w:keepNext/>
        <w:spacing w:after="0" w:line="240" w:lineRule="auto"/>
        <w:ind w:left="1800" w:firstLine="0"/>
        <w:contextualSpacing/>
        <w:outlineLvl w:val="0"/>
        <w:rPr>
          <w:rFonts w:eastAsia="Times New Roman" w:cs="Times New Roman"/>
          <w:iCs/>
          <w:kern w:val="28"/>
          <w:sz w:val="24"/>
          <w:szCs w:val="24"/>
        </w:rPr>
      </w:pPr>
      <w:bookmarkStart w:id="15" w:name="_Toc450550831"/>
      <w:bookmarkStart w:id="16" w:name="_Toc450555746"/>
      <w:r w:rsidRPr="00660843">
        <w:rPr>
          <w:rFonts w:eastAsia="Times New Roman" w:cs="Times New Roman"/>
          <w:iCs/>
          <w:kern w:val="28"/>
          <w:sz w:val="24"/>
          <w:szCs w:val="24"/>
        </w:rPr>
        <w:t>Hole generation is one of the most crucial steps in the production of an aircraft.</w:t>
      </w:r>
      <w:r>
        <w:rPr>
          <w:rFonts w:eastAsia="Times New Roman" w:cs="Times New Roman"/>
          <w:iCs/>
          <w:kern w:val="28"/>
          <w:sz w:val="24"/>
          <w:szCs w:val="24"/>
        </w:rPr>
        <w:t xml:space="preserve">  </w:t>
      </w:r>
      <w:r w:rsidRPr="00660843">
        <w:rPr>
          <w:rFonts w:eastAsia="Times New Roman" w:cs="Times New Roman"/>
          <w:iCs/>
          <w:kern w:val="28"/>
          <w:sz w:val="24"/>
          <w:szCs w:val="24"/>
        </w:rPr>
        <w:t>In order for fasteners to be installed, holes must first be produced. Aircraft fasteners require accurate holes to meet performance and service goal requirements.</w:t>
      </w:r>
      <w:bookmarkEnd w:id="15"/>
      <w:bookmarkEnd w:id="16"/>
    </w:p>
    <w:p w14:paraId="2705FFAB" w14:textId="77777777" w:rsidR="00FC7CBE" w:rsidRDefault="00FC7CBE" w:rsidP="00FC7CBE">
      <w:pPr>
        <w:keepNext/>
        <w:spacing w:after="0" w:line="240" w:lineRule="auto"/>
        <w:ind w:left="1800" w:firstLine="0"/>
        <w:contextualSpacing/>
        <w:outlineLvl w:val="0"/>
        <w:rPr>
          <w:rFonts w:eastAsia="Times New Roman" w:cs="Times New Roman"/>
          <w:iCs/>
          <w:kern w:val="28"/>
          <w:sz w:val="24"/>
          <w:szCs w:val="24"/>
        </w:rPr>
      </w:pPr>
    </w:p>
    <w:p w14:paraId="2C2DFED7" w14:textId="77777777" w:rsidR="00FC7CBE" w:rsidRPr="00660843" w:rsidRDefault="00FC7CBE" w:rsidP="00FC7CBE">
      <w:pPr>
        <w:keepNext/>
        <w:spacing w:after="0" w:line="240" w:lineRule="auto"/>
        <w:ind w:left="1800" w:firstLine="0"/>
        <w:contextualSpacing/>
        <w:outlineLvl w:val="0"/>
        <w:rPr>
          <w:rFonts w:eastAsia="Times New Roman" w:cs="Times New Roman"/>
          <w:iCs/>
          <w:kern w:val="28"/>
          <w:sz w:val="24"/>
          <w:szCs w:val="24"/>
        </w:rPr>
      </w:pPr>
      <w:bookmarkStart w:id="17" w:name="_Toc450550832"/>
      <w:bookmarkStart w:id="18" w:name="_Toc450555747"/>
      <w:r w:rsidRPr="00660843">
        <w:rPr>
          <w:rFonts w:eastAsia="Times New Roman" w:cs="Times New Roman"/>
          <w:iCs/>
          <w:kern w:val="28"/>
          <w:sz w:val="24"/>
          <w:szCs w:val="24"/>
        </w:rPr>
        <w:t>An accurate hole is a hole that meets the location, angularity, dimensions and tolerances of the Engineering Drawing.</w:t>
      </w:r>
      <w:r>
        <w:rPr>
          <w:rFonts w:eastAsia="Times New Roman" w:cs="Times New Roman"/>
          <w:iCs/>
          <w:kern w:val="28"/>
          <w:sz w:val="24"/>
          <w:szCs w:val="24"/>
        </w:rPr>
        <w:t xml:space="preserve">  </w:t>
      </w:r>
      <w:r w:rsidRPr="00660843">
        <w:rPr>
          <w:rFonts w:eastAsia="Times New Roman" w:cs="Times New Roman"/>
          <w:iCs/>
          <w:kern w:val="28"/>
          <w:sz w:val="24"/>
          <w:szCs w:val="24"/>
        </w:rPr>
        <w:t>Accurate hole production will meet product performance requirements and service goals when we create quality holes.  In other words, the structure lasts as long as it is supposed to.</w:t>
      </w:r>
      <w:bookmarkEnd w:id="17"/>
      <w:bookmarkEnd w:id="18"/>
    </w:p>
    <w:p w14:paraId="7B964F06" w14:textId="77777777" w:rsidR="00FC7CBE" w:rsidRDefault="00FC7CBE" w:rsidP="00FC7CBE">
      <w:pPr>
        <w:keepNext/>
        <w:spacing w:after="0" w:line="240" w:lineRule="auto"/>
        <w:ind w:left="1800" w:firstLine="0"/>
        <w:contextualSpacing/>
        <w:outlineLvl w:val="0"/>
        <w:rPr>
          <w:rFonts w:eastAsia="Times New Roman" w:cs="Times New Roman"/>
          <w:iCs/>
          <w:kern w:val="28"/>
          <w:sz w:val="24"/>
          <w:szCs w:val="24"/>
        </w:rPr>
      </w:pPr>
    </w:p>
    <w:p w14:paraId="50629FFA" w14:textId="77777777" w:rsidR="00FC7CBE" w:rsidRPr="00660843" w:rsidRDefault="00FC7CBE" w:rsidP="00FC7CBE">
      <w:pPr>
        <w:keepNext/>
        <w:spacing w:after="0" w:line="240" w:lineRule="auto"/>
        <w:ind w:left="1800" w:firstLine="0"/>
        <w:contextualSpacing/>
        <w:outlineLvl w:val="0"/>
        <w:rPr>
          <w:rFonts w:eastAsia="Times New Roman" w:cs="Times New Roman"/>
          <w:iCs/>
          <w:kern w:val="28"/>
          <w:sz w:val="24"/>
          <w:szCs w:val="24"/>
        </w:rPr>
      </w:pPr>
      <w:bookmarkStart w:id="19" w:name="_Toc450550833"/>
      <w:bookmarkStart w:id="20" w:name="_Toc450555748"/>
      <w:r w:rsidRPr="00660843">
        <w:rPr>
          <w:rFonts w:eastAsia="Times New Roman" w:cs="Times New Roman"/>
          <w:iCs/>
          <w:kern w:val="28"/>
          <w:sz w:val="24"/>
          <w:szCs w:val="24"/>
        </w:rPr>
        <w:t>Accurate hole production has less rework and therefore lowers the costs of airplanes</w:t>
      </w:r>
      <w:r>
        <w:rPr>
          <w:rFonts w:eastAsia="Times New Roman" w:cs="Times New Roman"/>
          <w:iCs/>
          <w:kern w:val="28"/>
          <w:sz w:val="24"/>
          <w:szCs w:val="24"/>
        </w:rPr>
        <w:t>,</w:t>
      </w:r>
      <w:r w:rsidRPr="00660843">
        <w:rPr>
          <w:rFonts w:eastAsia="Times New Roman" w:cs="Times New Roman"/>
          <w:iCs/>
          <w:kern w:val="28"/>
          <w:sz w:val="24"/>
          <w:szCs w:val="24"/>
        </w:rPr>
        <w:t xml:space="preserve"> making them more desirable to the customer.</w:t>
      </w:r>
      <w:bookmarkEnd w:id="19"/>
      <w:bookmarkEnd w:id="20"/>
    </w:p>
    <w:p w14:paraId="72A00AF7" w14:textId="77777777" w:rsidR="00FC7CBE" w:rsidRPr="00660843" w:rsidRDefault="00FC7CBE" w:rsidP="00FC7CBE">
      <w:pPr>
        <w:keepNext/>
        <w:spacing w:after="0" w:line="240" w:lineRule="auto"/>
        <w:ind w:firstLine="0"/>
        <w:outlineLvl w:val="0"/>
        <w:rPr>
          <w:rFonts w:ascii="Calibri" w:eastAsia="Times New Roman" w:hAnsi="Calibri" w:cs="Times New Roman"/>
          <w:kern w:val="28"/>
          <w:sz w:val="24"/>
          <w:szCs w:val="24"/>
        </w:rPr>
      </w:pPr>
    </w:p>
    <w:p w14:paraId="00D19B13" w14:textId="77777777" w:rsidR="00FC7CBE" w:rsidRPr="00660843" w:rsidRDefault="00FC7CBE" w:rsidP="00FC7CBE">
      <w:pPr>
        <w:keepNext/>
        <w:spacing w:after="0" w:line="240" w:lineRule="auto"/>
        <w:ind w:left="1800" w:firstLine="0"/>
        <w:outlineLvl w:val="0"/>
        <w:rPr>
          <w:rFonts w:ascii="Calibri" w:eastAsia="Times New Roman" w:hAnsi="Calibri" w:cs="Times New Roman"/>
          <w:kern w:val="28"/>
          <w:sz w:val="24"/>
          <w:szCs w:val="24"/>
        </w:rPr>
      </w:pPr>
      <w:bookmarkStart w:id="21" w:name="_Toc450550834"/>
      <w:bookmarkStart w:id="22" w:name="_Toc450555749"/>
      <w:r w:rsidRPr="00660843">
        <w:rPr>
          <w:rFonts w:ascii="Calibri" w:eastAsia="Times New Roman" w:hAnsi="Calibri" w:cs="Times New Roman"/>
          <w:kern w:val="28"/>
          <w:sz w:val="24"/>
          <w:szCs w:val="24"/>
        </w:rPr>
        <w:t>We now know WHY we need quality accurate holes in the aircraft; let us take a look at what qualities make up a good hole to install fasteners</w:t>
      </w:r>
      <w:r>
        <w:rPr>
          <w:rFonts w:ascii="Calibri" w:eastAsia="Times New Roman" w:hAnsi="Calibri" w:cs="Times New Roman"/>
          <w:kern w:val="28"/>
          <w:sz w:val="24"/>
          <w:szCs w:val="24"/>
        </w:rPr>
        <w:t>.</w:t>
      </w:r>
      <w:bookmarkEnd w:id="21"/>
      <w:bookmarkEnd w:id="22"/>
    </w:p>
    <w:p w14:paraId="0436C667" w14:textId="77777777" w:rsidR="00FC7CBE" w:rsidRDefault="00FC7CBE" w:rsidP="00FC7CBE">
      <w:pPr>
        <w:spacing w:line="240" w:lineRule="auto"/>
        <w:ind w:left="0" w:firstLine="0"/>
        <w:rPr>
          <w:rFonts w:ascii="Calibri" w:eastAsia="Calibri" w:hAnsi="Calibri" w:cs="Times New Roman"/>
          <w:sz w:val="24"/>
          <w:szCs w:val="24"/>
        </w:rPr>
      </w:pPr>
    </w:p>
    <w:p w14:paraId="672632DB" w14:textId="77777777" w:rsidR="003D7177" w:rsidRPr="00660843" w:rsidRDefault="003D7177" w:rsidP="00FC7CBE">
      <w:pPr>
        <w:spacing w:line="240" w:lineRule="auto"/>
        <w:ind w:left="0" w:firstLine="0"/>
        <w:rPr>
          <w:rFonts w:ascii="Calibri" w:eastAsia="Calibri" w:hAnsi="Calibri" w:cs="Times New Roman"/>
          <w:sz w:val="24"/>
          <w:szCs w:val="24"/>
        </w:rPr>
      </w:pPr>
    </w:p>
    <w:p w14:paraId="44660E1F" w14:textId="77777777" w:rsidR="00FC7CBE" w:rsidRPr="00660843" w:rsidRDefault="00FC7CBE" w:rsidP="00FC7CBE">
      <w:pPr>
        <w:spacing w:line="240" w:lineRule="auto"/>
        <w:ind w:left="1800" w:firstLine="0"/>
        <w:rPr>
          <w:rFonts w:ascii="Calibri" w:eastAsia="Calibri" w:hAnsi="Calibri" w:cs="Times New Roman"/>
          <w:b/>
          <w:sz w:val="24"/>
          <w:szCs w:val="24"/>
        </w:rPr>
      </w:pPr>
      <w:r w:rsidRPr="00660843">
        <w:rPr>
          <w:rFonts w:ascii="Calibri" w:eastAsia="Calibri" w:hAnsi="Calibri" w:cs="Times New Roman"/>
          <w:b/>
          <w:sz w:val="24"/>
          <w:szCs w:val="24"/>
        </w:rPr>
        <w:lastRenderedPageBreak/>
        <w:t xml:space="preserve">Hole Qualities     </w:t>
      </w:r>
    </w:p>
    <w:p w14:paraId="1A38A326" w14:textId="77777777" w:rsidR="00FC7CBE" w:rsidRPr="00660843" w:rsidRDefault="00FC7CBE" w:rsidP="00FC7CBE">
      <w:pPr>
        <w:pStyle w:val="ListParagraph"/>
        <w:numPr>
          <w:ilvl w:val="0"/>
          <w:numId w:val="31"/>
        </w:numPr>
        <w:spacing w:after="0" w:line="240" w:lineRule="auto"/>
        <w:rPr>
          <w:rFonts w:ascii="Calibri" w:eastAsia="Calibri" w:hAnsi="Calibri" w:cs="Times New Roman"/>
          <w:sz w:val="24"/>
          <w:szCs w:val="24"/>
        </w:rPr>
      </w:pPr>
      <w:r>
        <w:rPr>
          <w:rFonts w:ascii="Calibri" w:eastAsia="Calibri" w:hAnsi="Calibri" w:cs="Times New Roman"/>
          <w:sz w:val="24"/>
          <w:szCs w:val="24"/>
        </w:rPr>
        <w:t xml:space="preserve">Correct </w:t>
      </w:r>
      <w:r w:rsidRPr="00660843">
        <w:rPr>
          <w:rFonts w:ascii="Calibri" w:eastAsia="Calibri" w:hAnsi="Calibri" w:cs="Times New Roman"/>
          <w:sz w:val="24"/>
          <w:szCs w:val="24"/>
        </w:rPr>
        <w:t xml:space="preserve">Diameter   </w:t>
      </w:r>
    </w:p>
    <w:p w14:paraId="09D7A1E7" w14:textId="77777777" w:rsidR="00FC7CBE" w:rsidRPr="00660843" w:rsidRDefault="00FC7CBE" w:rsidP="00FC7CBE">
      <w:pPr>
        <w:pStyle w:val="ListParagraph"/>
        <w:numPr>
          <w:ilvl w:val="0"/>
          <w:numId w:val="31"/>
        </w:numPr>
        <w:spacing w:after="0" w:line="240" w:lineRule="auto"/>
        <w:rPr>
          <w:rFonts w:ascii="Calibri" w:eastAsia="Calibri" w:hAnsi="Calibri" w:cs="Times New Roman"/>
          <w:sz w:val="24"/>
          <w:szCs w:val="24"/>
        </w:rPr>
      </w:pPr>
      <w:r w:rsidRPr="00660843">
        <w:rPr>
          <w:rFonts w:ascii="Calibri" w:eastAsia="Calibri" w:hAnsi="Calibri" w:cs="Times New Roman"/>
          <w:sz w:val="24"/>
          <w:szCs w:val="24"/>
        </w:rPr>
        <w:t>Angularity</w:t>
      </w:r>
      <w:r>
        <w:rPr>
          <w:rFonts w:ascii="Calibri" w:eastAsia="Calibri" w:hAnsi="Calibri" w:cs="Times New Roman"/>
          <w:sz w:val="24"/>
          <w:szCs w:val="24"/>
        </w:rPr>
        <w:t xml:space="preserve"> of 90 degrees</w:t>
      </w:r>
      <w:r w:rsidRPr="00660843">
        <w:rPr>
          <w:rFonts w:ascii="Calibri" w:eastAsia="Calibri" w:hAnsi="Calibri" w:cs="Times New Roman"/>
          <w:sz w:val="24"/>
          <w:szCs w:val="24"/>
        </w:rPr>
        <w:t xml:space="preserve">   </w:t>
      </w:r>
    </w:p>
    <w:p w14:paraId="306ADE21" w14:textId="77777777" w:rsidR="00FC7CBE" w:rsidRPr="00660843" w:rsidRDefault="00FC7CBE" w:rsidP="00FC7CBE">
      <w:pPr>
        <w:pStyle w:val="ListParagraph"/>
        <w:numPr>
          <w:ilvl w:val="0"/>
          <w:numId w:val="31"/>
        </w:numPr>
        <w:spacing w:after="0" w:line="240" w:lineRule="auto"/>
        <w:rPr>
          <w:rFonts w:ascii="Calibri" w:eastAsia="Calibri" w:hAnsi="Calibri" w:cs="Times New Roman"/>
          <w:sz w:val="24"/>
          <w:szCs w:val="24"/>
        </w:rPr>
      </w:pPr>
      <w:r w:rsidRPr="00660843">
        <w:rPr>
          <w:rFonts w:ascii="Calibri" w:eastAsia="Calibri" w:hAnsi="Calibri" w:cs="Times New Roman"/>
          <w:sz w:val="24"/>
          <w:szCs w:val="24"/>
        </w:rPr>
        <w:t xml:space="preserve">Parallel Walls    </w:t>
      </w:r>
    </w:p>
    <w:p w14:paraId="0ED86F35" w14:textId="77777777" w:rsidR="00FC7CBE" w:rsidRPr="00660843" w:rsidRDefault="00FC7CBE" w:rsidP="00FC7CBE">
      <w:pPr>
        <w:pStyle w:val="ListParagraph"/>
        <w:numPr>
          <w:ilvl w:val="0"/>
          <w:numId w:val="31"/>
        </w:numPr>
        <w:spacing w:after="0" w:line="240" w:lineRule="auto"/>
        <w:rPr>
          <w:rFonts w:ascii="Calibri" w:eastAsia="Calibri" w:hAnsi="Calibri" w:cs="Times New Roman"/>
          <w:sz w:val="24"/>
          <w:szCs w:val="24"/>
        </w:rPr>
      </w:pPr>
      <w:r w:rsidRPr="00660843">
        <w:rPr>
          <w:rFonts w:ascii="Calibri" w:eastAsia="Calibri" w:hAnsi="Calibri" w:cs="Times New Roman"/>
          <w:sz w:val="24"/>
          <w:szCs w:val="24"/>
        </w:rPr>
        <w:t xml:space="preserve">Scratch-free Bore (smooth surface finish inside hole)   </w:t>
      </w:r>
    </w:p>
    <w:p w14:paraId="202F0837" w14:textId="77777777" w:rsidR="00FC7CBE" w:rsidRPr="00660843" w:rsidRDefault="00FC7CBE" w:rsidP="00FC7CBE">
      <w:pPr>
        <w:pStyle w:val="ListParagraph"/>
        <w:numPr>
          <w:ilvl w:val="0"/>
          <w:numId w:val="31"/>
        </w:numPr>
        <w:spacing w:after="0" w:line="240" w:lineRule="auto"/>
        <w:rPr>
          <w:rFonts w:ascii="Calibri" w:eastAsia="Calibri" w:hAnsi="Calibri" w:cs="Times New Roman"/>
          <w:sz w:val="24"/>
          <w:szCs w:val="24"/>
        </w:rPr>
      </w:pPr>
      <w:r w:rsidRPr="00660843">
        <w:rPr>
          <w:rFonts w:ascii="Calibri" w:eastAsia="Calibri" w:hAnsi="Calibri" w:cs="Times New Roman"/>
          <w:sz w:val="24"/>
          <w:szCs w:val="24"/>
        </w:rPr>
        <w:t>Proper Edge Margins</w:t>
      </w:r>
    </w:p>
    <w:p w14:paraId="475AF627" w14:textId="77777777" w:rsidR="00FC7CBE" w:rsidRPr="00660843" w:rsidRDefault="00FC7CBE" w:rsidP="00FC7CBE">
      <w:pPr>
        <w:pStyle w:val="ListParagraph"/>
        <w:numPr>
          <w:ilvl w:val="0"/>
          <w:numId w:val="31"/>
        </w:numPr>
        <w:spacing w:after="0" w:line="240" w:lineRule="auto"/>
        <w:rPr>
          <w:rFonts w:ascii="Calibri" w:eastAsia="Calibri" w:hAnsi="Calibri" w:cs="Times New Roman"/>
          <w:sz w:val="24"/>
          <w:szCs w:val="24"/>
        </w:rPr>
      </w:pPr>
      <w:r w:rsidRPr="00660843">
        <w:rPr>
          <w:rFonts w:ascii="Calibri" w:eastAsia="Calibri" w:hAnsi="Calibri" w:cs="Times New Roman"/>
          <w:sz w:val="24"/>
          <w:szCs w:val="24"/>
        </w:rPr>
        <w:t>Correct Countersink Depth (if needed)</w:t>
      </w:r>
    </w:p>
    <w:p w14:paraId="07A21DA6" w14:textId="77777777" w:rsidR="00FC7CBE" w:rsidRDefault="00FC7CBE" w:rsidP="00FC7CBE">
      <w:pPr>
        <w:spacing w:line="240" w:lineRule="auto"/>
        <w:ind w:left="1800" w:firstLine="0"/>
        <w:rPr>
          <w:rFonts w:ascii="Calibri" w:eastAsia="Calibri" w:hAnsi="Calibri" w:cs="Times New Roman"/>
          <w:b/>
          <w:sz w:val="24"/>
          <w:szCs w:val="24"/>
        </w:rPr>
      </w:pPr>
    </w:p>
    <w:p w14:paraId="715816DC" w14:textId="77777777" w:rsidR="00FC7CBE" w:rsidRPr="00660843" w:rsidRDefault="00FC7CBE" w:rsidP="00FC7CBE">
      <w:pPr>
        <w:spacing w:line="240" w:lineRule="auto"/>
        <w:ind w:left="1800" w:firstLine="0"/>
        <w:rPr>
          <w:rFonts w:ascii="Calibri" w:eastAsia="Calibri" w:hAnsi="Calibri" w:cs="Times New Roman"/>
          <w:b/>
          <w:sz w:val="24"/>
          <w:szCs w:val="24"/>
        </w:rPr>
      </w:pPr>
      <w:r>
        <w:rPr>
          <w:rFonts w:ascii="Calibri" w:eastAsia="Calibri" w:hAnsi="Calibri" w:cs="Times New Roman"/>
          <w:b/>
          <w:sz w:val="24"/>
          <w:szCs w:val="24"/>
        </w:rPr>
        <w:t>D</w:t>
      </w:r>
      <w:r w:rsidRPr="00660843">
        <w:rPr>
          <w:rFonts w:ascii="Calibri" w:eastAsia="Calibri" w:hAnsi="Calibri" w:cs="Times New Roman"/>
          <w:b/>
          <w:sz w:val="24"/>
          <w:szCs w:val="24"/>
        </w:rPr>
        <w:t xml:space="preserve">rill Guides    </w:t>
      </w:r>
    </w:p>
    <w:p w14:paraId="5B71E08B" w14:textId="77777777" w:rsidR="00FC7CBE" w:rsidRPr="00660843" w:rsidRDefault="00FC7CBE" w:rsidP="00FC7CBE">
      <w:pPr>
        <w:spacing w:line="240" w:lineRule="auto"/>
        <w:ind w:left="1800" w:firstLine="0"/>
        <w:rPr>
          <w:rFonts w:ascii="Calibri" w:eastAsia="Calibri" w:hAnsi="Calibri" w:cs="Times New Roman"/>
          <w:sz w:val="24"/>
          <w:szCs w:val="24"/>
        </w:rPr>
      </w:pPr>
      <w:r w:rsidRPr="00660843">
        <w:rPr>
          <w:rFonts w:ascii="Calibri" w:eastAsia="Calibri" w:hAnsi="Calibri" w:cs="Times New Roman"/>
          <w:szCs w:val="24"/>
        </w:rPr>
        <w:t>Dr</w:t>
      </w:r>
      <w:r w:rsidRPr="00660843">
        <w:rPr>
          <w:rFonts w:ascii="Calibri" w:eastAsia="Calibri" w:hAnsi="Calibri" w:cs="Times New Roman"/>
          <w:sz w:val="24"/>
          <w:szCs w:val="24"/>
        </w:rPr>
        <w:t>ill guides are important tools that help to produce straight holes</w:t>
      </w:r>
      <w:r>
        <w:rPr>
          <w:rFonts w:ascii="Calibri" w:eastAsia="Calibri" w:hAnsi="Calibri" w:cs="Times New Roman"/>
          <w:sz w:val="24"/>
          <w:szCs w:val="24"/>
        </w:rPr>
        <w:t xml:space="preserve"> that meet angularity requirements</w:t>
      </w:r>
      <w:r w:rsidRPr="00660843">
        <w:rPr>
          <w:rFonts w:ascii="Calibri" w:eastAsia="Calibri" w:hAnsi="Calibri" w:cs="Times New Roman"/>
          <w:sz w:val="24"/>
          <w:szCs w:val="24"/>
        </w:rPr>
        <w:t xml:space="preserve">.  </w:t>
      </w:r>
    </w:p>
    <w:p w14:paraId="3AC0209E" w14:textId="77777777" w:rsidR="00FC7CBE" w:rsidRPr="00660843" w:rsidRDefault="00FC7CBE" w:rsidP="00FC7CBE">
      <w:pPr>
        <w:spacing w:line="240" w:lineRule="auto"/>
        <w:ind w:left="1800" w:firstLine="0"/>
        <w:rPr>
          <w:rFonts w:ascii="Calibri" w:eastAsia="Calibri" w:hAnsi="Calibri" w:cs="Times New Roman"/>
          <w:sz w:val="24"/>
          <w:szCs w:val="24"/>
        </w:rPr>
      </w:pPr>
      <w:r w:rsidRPr="00660843">
        <w:rPr>
          <w:rFonts w:ascii="Calibri" w:eastAsia="Calibri" w:hAnsi="Calibri" w:cs="Times New Roman"/>
          <w:sz w:val="24"/>
          <w:szCs w:val="24"/>
        </w:rPr>
        <w:t>There are multiple types and sizes of drill guides</w:t>
      </w:r>
    </w:p>
    <w:p w14:paraId="77B02B5B" w14:textId="77777777" w:rsidR="00FC7CBE" w:rsidRPr="00660843" w:rsidRDefault="00FC7CBE" w:rsidP="004C6CBA">
      <w:pPr>
        <w:numPr>
          <w:ilvl w:val="0"/>
          <w:numId w:val="30"/>
        </w:numPr>
        <w:tabs>
          <w:tab w:val="num" w:pos="2520"/>
          <w:tab w:val="left" w:pos="5940"/>
        </w:tabs>
        <w:spacing w:after="0" w:line="240" w:lineRule="auto"/>
        <w:ind w:left="2520"/>
        <w:jc w:val="both"/>
        <w:outlineLvl w:val="0"/>
        <w:rPr>
          <w:rFonts w:ascii="Calibri" w:eastAsia="Times New Roman" w:hAnsi="Calibri" w:cs="Times New Roman"/>
          <w:kern w:val="28"/>
          <w:sz w:val="24"/>
          <w:szCs w:val="24"/>
        </w:rPr>
      </w:pPr>
      <w:bookmarkStart w:id="23" w:name="_Toc450550835"/>
      <w:bookmarkStart w:id="24" w:name="_Toc450555750"/>
      <w:r w:rsidRPr="00660843">
        <w:rPr>
          <w:rFonts w:ascii="Calibri" w:eastAsia="Times New Roman" w:hAnsi="Calibri" w:cs="Times New Roman"/>
          <w:kern w:val="28"/>
          <w:sz w:val="24"/>
          <w:szCs w:val="24"/>
        </w:rPr>
        <w:t>Egg cups drill guides</w:t>
      </w:r>
      <w:bookmarkEnd w:id="23"/>
      <w:bookmarkEnd w:id="24"/>
    </w:p>
    <w:p w14:paraId="3C7C39B8" w14:textId="77777777" w:rsidR="00FC7CBE" w:rsidRPr="00660843" w:rsidRDefault="00FC7CBE" w:rsidP="004C6CBA">
      <w:pPr>
        <w:numPr>
          <w:ilvl w:val="0"/>
          <w:numId w:val="30"/>
        </w:numPr>
        <w:tabs>
          <w:tab w:val="num" w:pos="2520"/>
          <w:tab w:val="left" w:pos="5940"/>
        </w:tabs>
        <w:spacing w:after="0" w:line="240" w:lineRule="auto"/>
        <w:ind w:left="2520"/>
        <w:jc w:val="both"/>
        <w:outlineLvl w:val="0"/>
        <w:rPr>
          <w:rFonts w:ascii="Calibri" w:eastAsia="Times New Roman" w:hAnsi="Calibri" w:cs="Times New Roman"/>
          <w:kern w:val="28"/>
          <w:sz w:val="24"/>
          <w:szCs w:val="24"/>
        </w:rPr>
      </w:pPr>
      <w:bookmarkStart w:id="25" w:name="_Toc450550836"/>
      <w:bookmarkStart w:id="26" w:name="_Toc450555751"/>
      <w:r w:rsidRPr="00660843">
        <w:rPr>
          <w:rFonts w:ascii="Calibri" w:eastAsia="Times New Roman" w:hAnsi="Calibri" w:cs="Times New Roman"/>
          <w:kern w:val="28"/>
          <w:sz w:val="24"/>
          <w:szCs w:val="24"/>
        </w:rPr>
        <w:t>Butcher blocks (meat tenderizer) drill guides</w:t>
      </w:r>
      <w:bookmarkEnd w:id="25"/>
      <w:bookmarkEnd w:id="26"/>
    </w:p>
    <w:p w14:paraId="04BF24D5" w14:textId="77777777" w:rsidR="00FC7CBE" w:rsidRPr="00660843" w:rsidRDefault="00FC7CBE" w:rsidP="004C6CBA">
      <w:pPr>
        <w:numPr>
          <w:ilvl w:val="0"/>
          <w:numId w:val="30"/>
        </w:numPr>
        <w:tabs>
          <w:tab w:val="num" w:pos="2520"/>
          <w:tab w:val="left" w:pos="5940"/>
        </w:tabs>
        <w:spacing w:after="0" w:line="240" w:lineRule="auto"/>
        <w:ind w:left="2520"/>
        <w:jc w:val="both"/>
        <w:outlineLvl w:val="0"/>
        <w:rPr>
          <w:rFonts w:ascii="Calibri" w:eastAsia="Times New Roman" w:hAnsi="Calibri" w:cs="Times New Roman"/>
          <w:kern w:val="28"/>
          <w:sz w:val="24"/>
          <w:szCs w:val="24"/>
        </w:rPr>
      </w:pPr>
      <w:bookmarkStart w:id="27" w:name="_Toc450550837"/>
      <w:bookmarkStart w:id="28" w:name="_Toc450555752"/>
      <w:r w:rsidRPr="00660843">
        <w:rPr>
          <w:rFonts w:ascii="Calibri" w:eastAsia="Times New Roman" w:hAnsi="Calibri" w:cs="Times New Roman"/>
          <w:kern w:val="28"/>
          <w:sz w:val="24"/>
          <w:szCs w:val="24"/>
        </w:rPr>
        <w:t>Drill block (tugboats) drill guides</w:t>
      </w:r>
      <w:bookmarkEnd w:id="27"/>
      <w:bookmarkEnd w:id="28"/>
    </w:p>
    <w:p w14:paraId="33F4C2D1" w14:textId="77777777" w:rsidR="00FC7CBE" w:rsidRPr="00660843" w:rsidRDefault="00FC7CBE" w:rsidP="00FC7CBE">
      <w:pPr>
        <w:tabs>
          <w:tab w:val="num" w:pos="720"/>
          <w:tab w:val="left" w:pos="1440"/>
          <w:tab w:val="left" w:pos="5940"/>
        </w:tabs>
        <w:spacing w:after="0" w:line="240" w:lineRule="auto"/>
        <w:ind w:firstLine="0"/>
        <w:outlineLvl w:val="0"/>
        <w:rPr>
          <w:rFonts w:ascii="Calibri" w:eastAsia="Times New Roman" w:hAnsi="Calibri" w:cs="Times New Roman"/>
          <w:kern w:val="28"/>
          <w:sz w:val="24"/>
          <w:szCs w:val="24"/>
        </w:rPr>
      </w:pPr>
    </w:p>
    <w:p w14:paraId="4FE291AF" w14:textId="77777777" w:rsidR="00FC7CBE" w:rsidRPr="00660843" w:rsidRDefault="00FC7CBE" w:rsidP="00FC7CBE">
      <w:pPr>
        <w:spacing w:line="240" w:lineRule="auto"/>
        <w:ind w:left="1800" w:firstLine="0"/>
        <w:rPr>
          <w:rFonts w:ascii="Calibri" w:eastAsia="Calibri" w:hAnsi="Calibri" w:cs="Times New Roman"/>
          <w:b/>
          <w:sz w:val="24"/>
          <w:szCs w:val="24"/>
        </w:rPr>
      </w:pPr>
      <w:r w:rsidRPr="00660843">
        <w:rPr>
          <w:rFonts w:ascii="Calibri" w:eastAsia="Calibri" w:hAnsi="Calibri" w:cs="Times New Roman"/>
          <w:b/>
          <w:sz w:val="24"/>
          <w:szCs w:val="24"/>
        </w:rPr>
        <w:t xml:space="preserve">Bushing Identification    </w:t>
      </w:r>
    </w:p>
    <w:p w14:paraId="41FBC489" w14:textId="77777777" w:rsidR="00FC7CBE" w:rsidRPr="00660843" w:rsidRDefault="00FC7CBE" w:rsidP="00FC7CBE">
      <w:pPr>
        <w:spacing w:line="240" w:lineRule="auto"/>
        <w:ind w:left="1800" w:firstLine="0"/>
        <w:rPr>
          <w:rFonts w:ascii="Calibri" w:eastAsia="Calibri" w:hAnsi="Calibri" w:cs="Times New Roman"/>
          <w:sz w:val="24"/>
          <w:szCs w:val="24"/>
        </w:rPr>
      </w:pPr>
      <w:r w:rsidRPr="00660843">
        <w:rPr>
          <w:rFonts w:ascii="Calibri" w:eastAsia="Calibri" w:hAnsi="Calibri" w:cs="Times New Roman"/>
          <w:sz w:val="24"/>
          <w:szCs w:val="24"/>
        </w:rPr>
        <w:t>Most of the drill guides (with the exception of the butcher block type) have interchangeable bushings to accommodate your various drill sizes. Bushings are identified in the same manner that a drill bit would be identified, (Letter, number or decimal) and need to be sized as close to the drill size as available.</w:t>
      </w:r>
    </w:p>
    <w:p w14:paraId="72AF8D10" w14:textId="77777777" w:rsidR="00FC7CBE" w:rsidRDefault="00FC7CBE" w:rsidP="00FC7CBE">
      <w:pPr>
        <w:spacing w:line="240" w:lineRule="auto"/>
        <w:ind w:left="1800" w:firstLine="0"/>
        <w:rPr>
          <w:rFonts w:ascii="Calibri" w:eastAsia="Calibri" w:hAnsi="Calibri" w:cs="Times New Roman"/>
          <w:b/>
          <w:sz w:val="24"/>
          <w:szCs w:val="24"/>
        </w:rPr>
      </w:pPr>
    </w:p>
    <w:p w14:paraId="53C3A216" w14:textId="77777777" w:rsidR="00FC7CBE" w:rsidRPr="00660843" w:rsidRDefault="00FC7CBE" w:rsidP="00FC7CBE">
      <w:pPr>
        <w:spacing w:line="240" w:lineRule="auto"/>
        <w:ind w:left="1800" w:firstLine="0"/>
        <w:rPr>
          <w:rFonts w:ascii="Calibri" w:eastAsia="Calibri" w:hAnsi="Calibri" w:cs="Times New Roman"/>
          <w:b/>
          <w:sz w:val="24"/>
          <w:szCs w:val="24"/>
        </w:rPr>
      </w:pPr>
      <w:r w:rsidRPr="00660843">
        <w:rPr>
          <w:rFonts w:ascii="Calibri" w:eastAsia="Calibri" w:hAnsi="Calibri" w:cs="Times New Roman"/>
          <w:b/>
          <w:sz w:val="24"/>
          <w:szCs w:val="24"/>
        </w:rPr>
        <w:t xml:space="preserve">Drill Stops    </w:t>
      </w:r>
    </w:p>
    <w:p w14:paraId="132E08D3" w14:textId="77777777" w:rsidR="00FC7CBE" w:rsidRPr="00660843" w:rsidRDefault="00FC7CBE" w:rsidP="00FC7CBE">
      <w:pPr>
        <w:spacing w:line="240" w:lineRule="auto"/>
        <w:ind w:left="1800" w:firstLine="0"/>
        <w:rPr>
          <w:rFonts w:ascii="Calibri" w:eastAsia="Calibri" w:hAnsi="Calibri" w:cs="Times New Roman"/>
          <w:sz w:val="24"/>
          <w:szCs w:val="24"/>
        </w:rPr>
      </w:pPr>
      <w:r w:rsidRPr="00660843">
        <w:rPr>
          <w:rFonts w:ascii="Calibri" w:eastAsia="Calibri" w:hAnsi="Calibri" w:cs="Times New Roman"/>
          <w:sz w:val="24"/>
          <w:szCs w:val="24"/>
        </w:rPr>
        <w:t>These are used stop a drill bit from going further once it has drilled down to a pre-determined depth.</w:t>
      </w:r>
    </w:p>
    <w:p w14:paraId="68155088" w14:textId="77777777" w:rsidR="00FC7CBE" w:rsidRDefault="00FC7CBE" w:rsidP="00FC7CBE">
      <w:pPr>
        <w:spacing w:line="240" w:lineRule="auto"/>
        <w:ind w:left="1800" w:firstLine="0"/>
        <w:rPr>
          <w:rFonts w:ascii="Calibri" w:eastAsia="Calibri" w:hAnsi="Calibri" w:cs="Times New Roman"/>
          <w:sz w:val="24"/>
          <w:szCs w:val="24"/>
        </w:rPr>
      </w:pPr>
    </w:p>
    <w:p w14:paraId="14BF4EFF" w14:textId="77777777" w:rsidR="00FC7CBE" w:rsidRDefault="00FC7CBE" w:rsidP="00FC7CBE">
      <w:pPr>
        <w:spacing w:line="240" w:lineRule="auto"/>
        <w:ind w:left="1800" w:firstLine="0"/>
        <w:rPr>
          <w:rFonts w:ascii="Calibri" w:eastAsia="Calibri" w:hAnsi="Calibri" w:cs="Times New Roman"/>
          <w:sz w:val="24"/>
          <w:szCs w:val="24"/>
        </w:rPr>
      </w:pPr>
    </w:p>
    <w:p w14:paraId="0A463B19" w14:textId="77777777" w:rsidR="00FC7CBE" w:rsidRDefault="00FC7CBE" w:rsidP="00FC7CBE">
      <w:pPr>
        <w:spacing w:line="240" w:lineRule="auto"/>
        <w:ind w:left="1800" w:firstLine="0"/>
        <w:rPr>
          <w:rFonts w:ascii="Calibri" w:eastAsia="Calibri" w:hAnsi="Calibri" w:cs="Times New Roman"/>
          <w:sz w:val="24"/>
          <w:szCs w:val="24"/>
        </w:rPr>
      </w:pPr>
    </w:p>
    <w:p w14:paraId="4355D2DF" w14:textId="77777777" w:rsidR="00FC7CBE" w:rsidRDefault="00FC7CBE" w:rsidP="00FC7CBE">
      <w:pPr>
        <w:spacing w:line="240" w:lineRule="auto"/>
        <w:ind w:left="1800" w:firstLine="0"/>
        <w:rPr>
          <w:rFonts w:ascii="Calibri" w:eastAsia="Calibri" w:hAnsi="Calibri" w:cs="Times New Roman"/>
          <w:sz w:val="24"/>
          <w:szCs w:val="24"/>
        </w:rPr>
      </w:pPr>
    </w:p>
    <w:p w14:paraId="4E8795F8" w14:textId="77777777" w:rsidR="00FC7CBE" w:rsidRDefault="00FC7CBE" w:rsidP="00FC7CBE">
      <w:pPr>
        <w:spacing w:line="240" w:lineRule="auto"/>
        <w:ind w:left="1800" w:firstLine="0"/>
        <w:rPr>
          <w:rFonts w:ascii="Calibri" w:eastAsia="Calibri" w:hAnsi="Calibri" w:cs="Times New Roman"/>
          <w:sz w:val="24"/>
          <w:szCs w:val="24"/>
        </w:rPr>
      </w:pPr>
    </w:p>
    <w:p w14:paraId="42912695" w14:textId="77777777" w:rsidR="00FC7CBE" w:rsidRDefault="00FC7CBE" w:rsidP="00FC7CBE">
      <w:pPr>
        <w:spacing w:line="240" w:lineRule="auto"/>
        <w:ind w:left="1800" w:firstLine="0"/>
        <w:rPr>
          <w:rFonts w:ascii="Calibri" w:eastAsia="Calibri" w:hAnsi="Calibri" w:cs="Times New Roman"/>
          <w:sz w:val="24"/>
          <w:szCs w:val="24"/>
        </w:rPr>
      </w:pPr>
    </w:p>
    <w:p w14:paraId="5581F3A6" w14:textId="77777777" w:rsidR="00FC7CBE" w:rsidRDefault="00FC7CBE" w:rsidP="00FC7CBE">
      <w:pPr>
        <w:spacing w:line="240" w:lineRule="auto"/>
        <w:ind w:left="1800" w:firstLine="0"/>
        <w:rPr>
          <w:rFonts w:ascii="Calibri" w:eastAsia="Calibri" w:hAnsi="Calibri" w:cs="Times New Roman"/>
          <w:sz w:val="24"/>
          <w:szCs w:val="24"/>
        </w:rPr>
      </w:pPr>
    </w:p>
    <w:p w14:paraId="756D191E" w14:textId="77777777" w:rsidR="00FC7CBE" w:rsidRDefault="00FC7CBE" w:rsidP="00FC7CBE">
      <w:pPr>
        <w:spacing w:line="240" w:lineRule="auto"/>
        <w:ind w:left="1800" w:firstLine="0"/>
        <w:rPr>
          <w:rFonts w:ascii="Calibri" w:eastAsia="Calibri" w:hAnsi="Calibri" w:cs="Times New Roman"/>
          <w:sz w:val="24"/>
          <w:szCs w:val="24"/>
        </w:rPr>
      </w:pPr>
    </w:p>
    <w:p w14:paraId="756990BA" w14:textId="77777777" w:rsidR="00FC7CBE" w:rsidRPr="00660843" w:rsidRDefault="00FC7CBE" w:rsidP="00FC7CBE">
      <w:pPr>
        <w:spacing w:line="240" w:lineRule="auto"/>
        <w:ind w:left="1800" w:firstLine="0"/>
        <w:rPr>
          <w:rFonts w:ascii="Calibri" w:eastAsia="Calibri" w:hAnsi="Calibri" w:cs="Times New Roman"/>
          <w:sz w:val="24"/>
          <w:szCs w:val="24"/>
        </w:rPr>
      </w:pPr>
    </w:p>
    <w:p w14:paraId="6DE22116" w14:textId="77777777" w:rsidR="00FC7CBE" w:rsidRPr="00660843" w:rsidRDefault="00FC7CBE" w:rsidP="00FC7CBE">
      <w:pPr>
        <w:spacing w:line="240" w:lineRule="auto"/>
        <w:ind w:left="1800" w:firstLine="0"/>
        <w:rPr>
          <w:rFonts w:ascii="Calibri" w:eastAsia="Calibri" w:hAnsi="Calibri" w:cs="Times New Roman"/>
          <w:b/>
          <w:sz w:val="24"/>
          <w:szCs w:val="24"/>
        </w:rPr>
      </w:pPr>
      <w:r w:rsidRPr="00660843">
        <w:rPr>
          <w:rFonts w:ascii="Calibri" w:eastAsia="Calibri" w:hAnsi="Calibri" w:cs="Times New Roman"/>
          <w:b/>
          <w:sz w:val="24"/>
          <w:szCs w:val="24"/>
        </w:rPr>
        <w:lastRenderedPageBreak/>
        <w:t xml:space="preserve">Cutting Fluids/Lubricants        </w:t>
      </w:r>
    </w:p>
    <w:p w14:paraId="171C2A07" w14:textId="77777777" w:rsidR="00FC7CBE" w:rsidRPr="00660843" w:rsidRDefault="00FC7CBE" w:rsidP="00FC7CBE">
      <w:pPr>
        <w:keepNext/>
        <w:spacing w:after="0" w:line="240" w:lineRule="auto"/>
        <w:ind w:left="1800" w:firstLine="0"/>
        <w:contextualSpacing/>
        <w:outlineLvl w:val="0"/>
        <w:rPr>
          <w:rFonts w:eastAsia="Times New Roman" w:cs="Times New Roman"/>
          <w:iCs/>
          <w:noProof/>
          <w:kern w:val="28"/>
          <w:sz w:val="24"/>
          <w:szCs w:val="24"/>
        </w:rPr>
      </w:pPr>
      <w:bookmarkStart w:id="29" w:name="_Toc450550838"/>
      <w:bookmarkStart w:id="30" w:name="_Toc450555753"/>
      <w:r w:rsidRPr="00660843">
        <w:rPr>
          <w:rFonts w:eastAsia="Times New Roman" w:cs="Times New Roman"/>
          <w:iCs/>
          <w:noProof/>
          <w:kern w:val="28"/>
          <w:sz w:val="24"/>
          <w:szCs w:val="24"/>
        </w:rPr>
        <w:t xml:space="preserve">Cutting fluids provide three basic functions: </w:t>
      </w:r>
      <w:r>
        <w:rPr>
          <w:rFonts w:eastAsia="Times New Roman" w:cs="Times New Roman"/>
          <w:iCs/>
          <w:noProof/>
          <w:kern w:val="28"/>
          <w:sz w:val="24"/>
          <w:szCs w:val="24"/>
        </w:rPr>
        <w:t>(1)</w:t>
      </w:r>
      <w:r w:rsidRPr="00660843">
        <w:rPr>
          <w:rFonts w:eastAsia="Times New Roman" w:cs="Times New Roman"/>
          <w:iCs/>
          <w:noProof/>
          <w:kern w:val="28"/>
          <w:sz w:val="24"/>
          <w:szCs w:val="24"/>
        </w:rPr>
        <w:t xml:space="preserve">chip removal, </w:t>
      </w:r>
      <w:r>
        <w:rPr>
          <w:rFonts w:eastAsia="Times New Roman" w:cs="Times New Roman"/>
          <w:iCs/>
          <w:noProof/>
          <w:kern w:val="28"/>
          <w:sz w:val="24"/>
          <w:szCs w:val="24"/>
        </w:rPr>
        <w:t xml:space="preserve">(2) </w:t>
      </w:r>
      <w:r w:rsidRPr="00660843">
        <w:rPr>
          <w:rFonts w:eastAsia="Times New Roman" w:cs="Times New Roman"/>
          <w:iCs/>
          <w:noProof/>
          <w:kern w:val="28"/>
          <w:sz w:val="24"/>
          <w:szCs w:val="24"/>
        </w:rPr>
        <w:t xml:space="preserve">lubrication, and </w:t>
      </w:r>
      <w:r>
        <w:rPr>
          <w:rFonts w:eastAsia="Times New Roman" w:cs="Times New Roman"/>
          <w:iCs/>
          <w:noProof/>
          <w:kern w:val="28"/>
          <w:sz w:val="24"/>
          <w:szCs w:val="24"/>
        </w:rPr>
        <w:t xml:space="preserve">(3) </w:t>
      </w:r>
      <w:r w:rsidRPr="00660843">
        <w:rPr>
          <w:rFonts w:eastAsia="Times New Roman" w:cs="Times New Roman"/>
          <w:iCs/>
          <w:noProof/>
          <w:kern w:val="28"/>
          <w:sz w:val="24"/>
          <w:szCs w:val="24"/>
        </w:rPr>
        <w:t>cooling.</w:t>
      </w:r>
      <w:bookmarkEnd w:id="29"/>
      <w:bookmarkEnd w:id="30"/>
      <w:r w:rsidRPr="00660843">
        <w:rPr>
          <w:rFonts w:eastAsia="Times New Roman" w:cs="Times New Roman"/>
          <w:iCs/>
          <w:noProof/>
          <w:kern w:val="28"/>
          <w:sz w:val="24"/>
          <w:szCs w:val="24"/>
        </w:rPr>
        <w:t xml:space="preserve">  </w:t>
      </w:r>
    </w:p>
    <w:p w14:paraId="2E850AB6" w14:textId="77777777" w:rsidR="00FC7CBE" w:rsidRDefault="00FC7CBE" w:rsidP="00FC7CBE">
      <w:pPr>
        <w:keepNext/>
        <w:spacing w:after="0" w:line="240" w:lineRule="auto"/>
        <w:ind w:left="1800" w:firstLine="0"/>
        <w:contextualSpacing/>
        <w:outlineLvl w:val="0"/>
        <w:rPr>
          <w:rFonts w:eastAsia="Times New Roman" w:cs="Times New Roman"/>
          <w:iCs/>
          <w:kern w:val="28"/>
          <w:sz w:val="24"/>
          <w:szCs w:val="24"/>
        </w:rPr>
      </w:pPr>
    </w:p>
    <w:p w14:paraId="40F8BC7D" w14:textId="77777777" w:rsidR="00FC7CBE" w:rsidRPr="00660843" w:rsidRDefault="00FC7CBE" w:rsidP="00FC7CBE">
      <w:pPr>
        <w:keepNext/>
        <w:spacing w:after="0" w:line="240" w:lineRule="auto"/>
        <w:ind w:left="1800" w:firstLine="0"/>
        <w:contextualSpacing/>
        <w:outlineLvl w:val="0"/>
        <w:rPr>
          <w:rFonts w:eastAsia="Times New Roman" w:cs="Times New Roman"/>
          <w:iCs/>
          <w:kern w:val="28"/>
          <w:sz w:val="24"/>
          <w:szCs w:val="24"/>
        </w:rPr>
      </w:pPr>
      <w:bookmarkStart w:id="31" w:name="_Toc450550839"/>
      <w:bookmarkStart w:id="32" w:name="_Toc450555754"/>
      <w:r w:rsidRPr="00660843">
        <w:rPr>
          <w:rFonts w:eastAsia="Times New Roman" w:cs="Times New Roman"/>
          <w:iCs/>
          <w:kern w:val="28"/>
          <w:sz w:val="24"/>
          <w:szCs w:val="24"/>
        </w:rPr>
        <w:t>Lubricating action reduces the friction, thus reducing the heat generated.</w:t>
      </w:r>
      <w:bookmarkEnd w:id="31"/>
      <w:bookmarkEnd w:id="32"/>
    </w:p>
    <w:p w14:paraId="2163CF1E" w14:textId="77777777" w:rsidR="00FC7CBE" w:rsidRDefault="00FC7CBE" w:rsidP="00FC7CBE">
      <w:pPr>
        <w:keepNext/>
        <w:spacing w:after="0" w:line="240" w:lineRule="auto"/>
        <w:ind w:left="1800" w:firstLine="0"/>
        <w:contextualSpacing/>
        <w:outlineLvl w:val="0"/>
        <w:rPr>
          <w:rFonts w:eastAsia="Times New Roman" w:cs="Times New Roman"/>
          <w:iCs/>
          <w:kern w:val="28"/>
          <w:sz w:val="24"/>
          <w:szCs w:val="24"/>
        </w:rPr>
      </w:pPr>
    </w:p>
    <w:p w14:paraId="0D0D8539" w14:textId="77777777" w:rsidR="00FC7CBE" w:rsidRPr="00660843" w:rsidRDefault="00FC7CBE" w:rsidP="00FC7CBE">
      <w:pPr>
        <w:keepNext/>
        <w:spacing w:after="0" w:line="240" w:lineRule="auto"/>
        <w:ind w:left="1800" w:firstLine="0"/>
        <w:contextualSpacing/>
        <w:outlineLvl w:val="0"/>
        <w:rPr>
          <w:rFonts w:eastAsia="Times New Roman" w:cs="Times New Roman"/>
          <w:iCs/>
          <w:kern w:val="28"/>
          <w:sz w:val="24"/>
          <w:szCs w:val="24"/>
        </w:rPr>
      </w:pPr>
      <w:bookmarkStart w:id="33" w:name="_Toc450550840"/>
      <w:bookmarkStart w:id="34" w:name="_Toc450555755"/>
      <w:r w:rsidRPr="00660843">
        <w:rPr>
          <w:rFonts w:eastAsia="Times New Roman" w:cs="Times New Roman"/>
          <w:iCs/>
          <w:kern w:val="28"/>
          <w:sz w:val="24"/>
          <w:szCs w:val="24"/>
        </w:rPr>
        <w:t>Cooling action takes away the heat that has been generated.</w:t>
      </w:r>
      <w:bookmarkEnd w:id="33"/>
      <w:bookmarkEnd w:id="34"/>
    </w:p>
    <w:p w14:paraId="5ABC8E95" w14:textId="77777777" w:rsidR="00FC7CBE" w:rsidRDefault="00FC7CBE" w:rsidP="00FC7CBE">
      <w:pPr>
        <w:keepNext/>
        <w:spacing w:after="0" w:line="240" w:lineRule="auto"/>
        <w:ind w:left="1800" w:firstLine="0"/>
        <w:contextualSpacing/>
        <w:outlineLvl w:val="0"/>
        <w:rPr>
          <w:rFonts w:eastAsia="Times New Roman" w:cs="Times New Roman"/>
          <w:iCs/>
          <w:kern w:val="28"/>
          <w:sz w:val="24"/>
          <w:szCs w:val="24"/>
        </w:rPr>
      </w:pPr>
    </w:p>
    <w:p w14:paraId="0EB6D0C9" w14:textId="77777777" w:rsidR="00FC7CBE" w:rsidRPr="00660843" w:rsidRDefault="00FC7CBE" w:rsidP="00FC7CBE">
      <w:pPr>
        <w:keepNext/>
        <w:spacing w:after="0" w:line="240" w:lineRule="auto"/>
        <w:ind w:left="1800" w:firstLine="0"/>
        <w:contextualSpacing/>
        <w:outlineLvl w:val="0"/>
        <w:rPr>
          <w:rFonts w:eastAsia="Times New Roman" w:cs="Times New Roman"/>
          <w:iCs/>
          <w:kern w:val="28"/>
          <w:sz w:val="24"/>
          <w:szCs w:val="24"/>
        </w:rPr>
      </w:pPr>
      <w:bookmarkStart w:id="35" w:name="_Toc450550841"/>
      <w:bookmarkStart w:id="36" w:name="_Toc450555756"/>
      <w:r w:rsidRPr="00660843">
        <w:rPr>
          <w:rFonts w:eastAsia="Times New Roman" w:cs="Times New Roman"/>
          <w:iCs/>
          <w:kern w:val="28"/>
          <w:sz w:val="24"/>
          <w:szCs w:val="24"/>
        </w:rPr>
        <w:t xml:space="preserve">Cutting fluid </w:t>
      </w:r>
      <w:r>
        <w:rPr>
          <w:rFonts w:eastAsia="Times New Roman" w:cs="Times New Roman"/>
          <w:iCs/>
          <w:kern w:val="28"/>
          <w:sz w:val="24"/>
          <w:szCs w:val="24"/>
        </w:rPr>
        <w:t xml:space="preserve">is NOT necessarily a “liquid;” </w:t>
      </w:r>
      <w:r w:rsidRPr="00660843">
        <w:rPr>
          <w:rFonts w:eastAsia="Times New Roman" w:cs="Times New Roman"/>
          <w:iCs/>
          <w:kern w:val="28"/>
          <w:sz w:val="24"/>
          <w:szCs w:val="24"/>
        </w:rPr>
        <w:t>it can be available in solid block or paste form</w:t>
      </w:r>
      <w:r>
        <w:rPr>
          <w:rFonts w:eastAsia="Times New Roman" w:cs="Times New Roman"/>
          <w:iCs/>
          <w:kern w:val="28"/>
          <w:sz w:val="24"/>
          <w:szCs w:val="24"/>
        </w:rPr>
        <w:t xml:space="preserve">. </w:t>
      </w:r>
      <w:r w:rsidRPr="00660843">
        <w:rPr>
          <w:rFonts w:eastAsia="Times New Roman" w:cs="Times New Roman"/>
          <w:iCs/>
          <w:kern w:val="28"/>
          <w:sz w:val="24"/>
          <w:szCs w:val="24"/>
        </w:rPr>
        <w:t>While nontoxic, a minimal amount should be used to avoid unnecessary cleanup on aircraft structure or the work station surfaces.</w:t>
      </w:r>
      <w:bookmarkEnd w:id="35"/>
      <w:bookmarkEnd w:id="36"/>
    </w:p>
    <w:p w14:paraId="16745CA7" w14:textId="77777777" w:rsidR="00FC7CBE" w:rsidRPr="00660843" w:rsidRDefault="00FC7CBE" w:rsidP="00FC7CBE">
      <w:pPr>
        <w:spacing w:line="240" w:lineRule="auto"/>
        <w:ind w:left="0" w:firstLine="0"/>
        <w:rPr>
          <w:rFonts w:ascii="Calibri" w:eastAsia="Calibri" w:hAnsi="Calibri" w:cs="Times New Roman"/>
          <w:b/>
          <w:sz w:val="24"/>
          <w:szCs w:val="24"/>
        </w:rPr>
      </w:pPr>
    </w:p>
    <w:p w14:paraId="09133DE6" w14:textId="77777777" w:rsidR="00FC7CBE" w:rsidRPr="00660843" w:rsidRDefault="00FC7CBE" w:rsidP="00FC7CBE">
      <w:pPr>
        <w:spacing w:line="240" w:lineRule="auto"/>
        <w:ind w:left="1800" w:firstLine="0"/>
        <w:rPr>
          <w:rFonts w:ascii="Calibri" w:eastAsia="Calibri" w:hAnsi="Calibri" w:cs="Times New Roman"/>
          <w:b/>
          <w:sz w:val="24"/>
          <w:szCs w:val="24"/>
        </w:rPr>
      </w:pPr>
      <w:r w:rsidRPr="00660843">
        <w:rPr>
          <w:rFonts w:ascii="Calibri" w:eastAsia="Calibri" w:hAnsi="Calibri" w:cs="Times New Roman"/>
          <w:b/>
          <w:sz w:val="24"/>
          <w:szCs w:val="24"/>
        </w:rPr>
        <w:t xml:space="preserve">Clamping of Parts to Be Drilled     </w:t>
      </w:r>
    </w:p>
    <w:p w14:paraId="423A621E" w14:textId="77777777" w:rsidR="00FC7CBE" w:rsidRPr="00660843" w:rsidRDefault="00FC7CBE" w:rsidP="00FC7CBE">
      <w:pPr>
        <w:spacing w:line="240" w:lineRule="auto"/>
        <w:ind w:left="1800" w:firstLine="0"/>
        <w:rPr>
          <w:rFonts w:ascii="Calibri" w:eastAsia="Calibri" w:hAnsi="Calibri" w:cs="Times New Roman"/>
          <w:sz w:val="24"/>
          <w:szCs w:val="24"/>
        </w:rPr>
      </w:pPr>
      <w:r w:rsidRPr="00660843">
        <w:rPr>
          <w:rFonts w:ascii="Calibri" w:eastAsia="Calibri" w:hAnsi="Calibri" w:cs="Times New Roman"/>
          <w:sz w:val="24"/>
          <w:szCs w:val="24"/>
        </w:rPr>
        <w:t>Clamping is important:</w:t>
      </w:r>
    </w:p>
    <w:p w14:paraId="54D2F044" w14:textId="77777777" w:rsidR="00FC7CBE" w:rsidRPr="00E26AF6" w:rsidRDefault="00FC7CBE" w:rsidP="00FC7CBE">
      <w:pPr>
        <w:pStyle w:val="ListParagraph"/>
        <w:keepNext/>
        <w:numPr>
          <w:ilvl w:val="0"/>
          <w:numId w:val="32"/>
        </w:numPr>
        <w:spacing w:line="264" w:lineRule="auto"/>
        <w:outlineLvl w:val="0"/>
        <w:rPr>
          <w:rFonts w:eastAsia="Times New Roman" w:cs="Times New Roman"/>
          <w:iCs/>
          <w:kern w:val="28"/>
          <w:sz w:val="24"/>
          <w:szCs w:val="24"/>
        </w:rPr>
      </w:pPr>
      <w:bookmarkStart w:id="37" w:name="_Toc450550842"/>
      <w:bookmarkStart w:id="38" w:name="_Toc450555757"/>
      <w:r w:rsidRPr="00E26AF6">
        <w:rPr>
          <w:rFonts w:eastAsia="Times New Roman" w:cs="Times New Roman"/>
          <w:iCs/>
          <w:kern w:val="28"/>
          <w:sz w:val="24"/>
          <w:szCs w:val="24"/>
        </w:rPr>
        <w:t>Meets any specified clamp-up force requirements</w:t>
      </w:r>
      <w:bookmarkEnd w:id="37"/>
      <w:bookmarkEnd w:id="38"/>
    </w:p>
    <w:p w14:paraId="3B58329A" w14:textId="77777777" w:rsidR="00FC7CBE" w:rsidRPr="00E26AF6" w:rsidRDefault="00FC7CBE" w:rsidP="00FC7CBE">
      <w:pPr>
        <w:pStyle w:val="ListParagraph"/>
        <w:keepNext/>
        <w:numPr>
          <w:ilvl w:val="0"/>
          <w:numId w:val="32"/>
        </w:numPr>
        <w:spacing w:line="264" w:lineRule="auto"/>
        <w:outlineLvl w:val="0"/>
        <w:rPr>
          <w:rFonts w:eastAsia="Times New Roman" w:cs="Times New Roman"/>
          <w:iCs/>
          <w:kern w:val="28"/>
          <w:sz w:val="24"/>
          <w:szCs w:val="24"/>
        </w:rPr>
      </w:pPr>
      <w:bookmarkStart w:id="39" w:name="_Toc450550843"/>
      <w:bookmarkStart w:id="40" w:name="_Toc450555758"/>
      <w:r w:rsidRPr="00E26AF6">
        <w:rPr>
          <w:rFonts w:eastAsia="Times New Roman" w:cs="Times New Roman"/>
          <w:iCs/>
          <w:kern w:val="28"/>
          <w:sz w:val="24"/>
          <w:szCs w:val="24"/>
        </w:rPr>
        <w:t>Aligns parts for drilling</w:t>
      </w:r>
      <w:bookmarkEnd w:id="39"/>
      <w:bookmarkEnd w:id="40"/>
    </w:p>
    <w:p w14:paraId="419A05E0" w14:textId="77777777" w:rsidR="00FC7CBE" w:rsidRPr="00E26AF6" w:rsidRDefault="00FC7CBE" w:rsidP="00FC7CBE">
      <w:pPr>
        <w:pStyle w:val="ListParagraph"/>
        <w:keepNext/>
        <w:numPr>
          <w:ilvl w:val="0"/>
          <w:numId w:val="32"/>
        </w:numPr>
        <w:spacing w:line="264" w:lineRule="auto"/>
        <w:outlineLvl w:val="0"/>
        <w:rPr>
          <w:rFonts w:eastAsia="Times New Roman" w:cs="Times New Roman"/>
          <w:iCs/>
          <w:kern w:val="28"/>
          <w:sz w:val="24"/>
          <w:szCs w:val="24"/>
        </w:rPr>
      </w:pPr>
      <w:bookmarkStart w:id="41" w:name="_Toc450550844"/>
      <w:bookmarkStart w:id="42" w:name="_Toc450555759"/>
      <w:r w:rsidRPr="00E26AF6">
        <w:rPr>
          <w:rFonts w:eastAsia="Times New Roman" w:cs="Times New Roman"/>
          <w:iCs/>
          <w:kern w:val="28"/>
          <w:sz w:val="24"/>
          <w:szCs w:val="24"/>
        </w:rPr>
        <w:t>Continued alignment of holes while drilling and installing permanent fasteners</w:t>
      </w:r>
      <w:bookmarkEnd w:id="41"/>
      <w:bookmarkEnd w:id="42"/>
    </w:p>
    <w:p w14:paraId="4CE04A9A" w14:textId="77777777" w:rsidR="00FC7CBE" w:rsidRPr="00660843" w:rsidRDefault="00FC7CBE" w:rsidP="00FC7CBE">
      <w:pPr>
        <w:spacing w:line="240" w:lineRule="auto"/>
        <w:ind w:left="1800" w:firstLine="0"/>
        <w:rPr>
          <w:rFonts w:ascii="Calibri" w:eastAsia="Calibri" w:hAnsi="Calibri" w:cs="Times New Roman"/>
          <w:sz w:val="24"/>
          <w:szCs w:val="24"/>
        </w:rPr>
      </w:pPr>
      <w:r w:rsidRPr="00660843">
        <w:rPr>
          <w:rFonts w:ascii="Calibri" w:eastAsia="Calibri" w:hAnsi="Calibri" w:cs="Times New Roman"/>
          <w:sz w:val="24"/>
          <w:szCs w:val="24"/>
        </w:rPr>
        <w:t>Always prevent damage to metal skin by using Clecos with nylon caps.</w:t>
      </w:r>
    </w:p>
    <w:p w14:paraId="539AC2D2" w14:textId="77777777" w:rsidR="00FC7CBE" w:rsidRPr="00660843" w:rsidRDefault="00FC7CBE" w:rsidP="00FC7CBE">
      <w:pPr>
        <w:spacing w:line="240" w:lineRule="auto"/>
        <w:ind w:left="1800" w:firstLine="0"/>
        <w:rPr>
          <w:rFonts w:ascii="Calibri" w:eastAsia="Calibri" w:hAnsi="Calibri" w:cs="Times New Roman"/>
          <w:sz w:val="24"/>
          <w:szCs w:val="24"/>
        </w:rPr>
      </w:pPr>
      <w:r w:rsidRPr="00660843">
        <w:rPr>
          <w:rFonts w:ascii="Calibri" w:eastAsia="Calibri" w:hAnsi="Calibri" w:cs="Times New Roman"/>
          <w:sz w:val="24"/>
          <w:szCs w:val="24"/>
        </w:rPr>
        <w:t>Attend to your clamp-up.  Failure to keep a proper clamp-up will result in:</w:t>
      </w:r>
    </w:p>
    <w:p w14:paraId="7330DA10" w14:textId="77777777" w:rsidR="00FC7CBE" w:rsidRPr="00E26AF6" w:rsidRDefault="00FC7CBE" w:rsidP="00FC7CBE">
      <w:pPr>
        <w:pStyle w:val="ListParagraph"/>
        <w:keepNext/>
        <w:numPr>
          <w:ilvl w:val="0"/>
          <w:numId w:val="33"/>
        </w:numPr>
        <w:spacing w:line="264" w:lineRule="auto"/>
        <w:outlineLvl w:val="0"/>
        <w:rPr>
          <w:rFonts w:eastAsia="Times New Roman" w:cs="Times New Roman"/>
          <w:iCs/>
          <w:kern w:val="28"/>
          <w:sz w:val="24"/>
          <w:szCs w:val="24"/>
        </w:rPr>
      </w:pPr>
      <w:bookmarkStart w:id="43" w:name="_Toc450550845"/>
      <w:bookmarkStart w:id="44" w:name="_Toc450555760"/>
      <w:r w:rsidRPr="00E26AF6">
        <w:rPr>
          <w:rFonts w:eastAsia="Times New Roman" w:cs="Times New Roman"/>
          <w:iCs/>
          <w:kern w:val="28"/>
          <w:sz w:val="24"/>
          <w:szCs w:val="24"/>
        </w:rPr>
        <w:t>Part separation</w:t>
      </w:r>
      <w:bookmarkEnd w:id="43"/>
      <w:bookmarkEnd w:id="44"/>
    </w:p>
    <w:p w14:paraId="342A879B" w14:textId="77777777" w:rsidR="00FC7CBE" w:rsidRPr="00E26AF6" w:rsidRDefault="00FC7CBE" w:rsidP="00FC7CBE">
      <w:pPr>
        <w:pStyle w:val="ListParagraph"/>
        <w:keepNext/>
        <w:numPr>
          <w:ilvl w:val="0"/>
          <w:numId w:val="33"/>
        </w:numPr>
        <w:spacing w:line="264" w:lineRule="auto"/>
        <w:outlineLvl w:val="0"/>
        <w:rPr>
          <w:rFonts w:eastAsia="Times New Roman" w:cs="Times New Roman"/>
          <w:iCs/>
          <w:kern w:val="28"/>
          <w:sz w:val="24"/>
          <w:szCs w:val="24"/>
        </w:rPr>
      </w:pPr>
      <w:bookmarkStart w:id="45" w:name="_Toc450550846"/>
      <w:bookmarkStart w:id="46" w:name="_Toc450555761"/>
      <w:r w:rsidRPr="00E26AF6">
        <w:rPr>
          <w:rFonts w:eastAsia="Times New Roman" w:cs="Times New Roman"/>
          <w:iCs/>
          <w:kern w:val="28"/>
          <w:sz w:val="24"/>
          <w:szCs w:val="24"/>
        </w:rPr>
        <w:t>Burrs &amp; chips between parts</w:t>
      </w:r>
      <w:bookmarkEnd w:id="45"/>
      <w:bookmarkEnd w:id="46"/>
    </w:p>
    <w:p w14:paraId="5EA11F72" w14:textId="77777777" w:rsidR="00FC7CBE" w:rsidRPr="00E26AF6" w:rsidRDefault="00FC7CBE" w:rsidP="00FC7CBE">
      <w:pPr>
        <w:pStyle w:val="ListParagraph"/>
        <w:keepNext/>
        <w:numPr>
          <w:ilvl w:val="0"/>
          <w:numId w:val="33"/>
        </w:numPr>
        <w:spacing w:line="264" w:lineRule="auto"/>
        <w:outlineLvl w:val="0"/>
        <w:rPr>
          <w:rFonts w:eastAsia="Times New Roman" w:cs="Times New Roman"/>
          <w:iCs/>
          <w:kern w:val="28"/>
          <w:sz w:val="24"/>
          <w:szCs w:val="24"/>
        </w:rPr>
      </w:pPr>
      <w:bookmarkStart w:id="47" w:name="_Toc450550847"/>
      <w:bookmarkStart w:id="48" w:name="_Toc450555762"/>
      <w:r w:rsidRPr="00E26AF6">
        <w:rPr>
          <w:rFonts w:eastAsia="Times New Roman" w:cs="Times New Roman"/>
          <w:iCs/>
          <w:kern w:val="28"/>
          <w:sz w:val="24"/>
          <w:szCs w:val="24"/>
        </w:rPr>
        <w:t>Misaligned holes</w:t>
      </w:r>
      <w:bookmarkEnd w:id="47"/>
      <w:bookmarkEnd w:id="48"/>
    </w:p>
    <w:p w14:paraId="664045F5" w14:textId="77777777" w:rsidR="00FC7CBE" w:rsidRPr="00E26AF6" w:rsidRDefault="00FC7CBE" w:rsidP="00FC7CBE">
      <w:pPr>
        <w:pStyle w:val="ListParagraph"/>
        <w:keepNext/>
        <w:numPr>
          <w:ilvl w:val="0"/>
          <w:numId w:val="33"/>
        </w:numPr>
        <w:spacing w:line="264" w:lineRule="auto"/>
        <w:outlineLvl w:val="0"/>
        <w:rPr>
          <w:rFonts w:eastAsia="Times New Roman" w:cs="Times New Roman"/>
          <w:iCs/>
          <w:kern w:val="28"/>
          <w:sz w:val="24"/>
          <w:szCs w:val="24"/>
        </w:rPr>
      </w:pPr>
      <w:bookmarkStart w:id="49" w:name="_Toc450550848"/>
      <w:bookmarkStart w:id="50" w:name="_Toc450555763"/>
      <w:r w:rsidRPr="00E26AF6">
        <w:rPr>
          <w:rFonts w:eastAsia="Times New Roman" w:cs="Times New Roman"/>
          <w:iCs/>
          <w:kern w:val="28"/>
          <w:sz w:val="24"/>
          <w:szCs w:val="24"/>
        </w:rPr>
        <w:t>Mismatched parts</w:t>
      </w:r>
      <w:bookmarkEnd w:id="49"/>
      <w:bookmarkEnd w:id="50"/>
    </w:p>
    <w:p w14:paraId="4AC8B746" w14:textId="77777777" w:rsidR="00FC7CBE" w:rsidRDefault="00FC7CBE" w:rsidP="00FC7CBE">
      <w:pPr>
        <w:spacing w:line="240" w:lineRule="auto"/>
        <w:ind w:left="1800" w:firstLine="0"/>
        <w:rPr>
          <w:rFonts w:ascii="Calibri" w:eastAsia="Calibri" w:hAnsi="Calibri" w:cs="Times New Roman"/>
          <w:b/>
          <w:sz w:val="24"/>
          <w:szCs w:val="24"/>
        </w:rPr>
      </w:pPr>
      <w:r w:rsidRPr="00E26AF6">
        <w:rPr>
          <w:rFonts w:ascii="Calibri" w:eastAsia="Calibri" w:hAnsi="Calibri" w:cs="Times New Roman"/>
          <w:b/>
          <w:sz w:val="24"/>
          <w:szCs w:val="24"/>
        </w:rPr>
        <w:t xml:space="preserve">Steps for Hand Drilling        </w:t>
      </w:r>
    </w:p>
    <w:p w14:paraId="112BC828" w14:textId="77777777" w:rsidR="00FC7CBE" w:rsidRDefault="00FC7CBE" w:rsidP="00FC7CBE">
      <w:pPr>
        <w:spacing w:line="240" w:lineRule="auto"/>
        <w:ind w:left="1800" w:firstLine="0"/>
        <w:rPr>
          <w:rFonts w:eastAsia="Times New Roman" w:cs="Times New Roman"/>
          <w:iCs/>
          <w:kern w:val="28"/>
          <w:sz w:val="24"/>
          <w:szCs w:val="24"/>
        </w:rPr>
      </w:pPr>
      <w:r>
        <w:rPr>
          <w:rFonts w:eastAsia="Times New Roman" w:cs="Times New Roman"/>
          <w:iCs/>
          <w:kern w:val="28"/>
          <w:sz w:val="24"/>
          <w:szCs w:val="24"/>
        </w:rPr>
        <w:t>S</w:t>
      </w:r>
      <w:r w:rsidRPr="00E26AF6">
        <w:rPr>
          <w:rFonts w:eastAsia="Times New Roman" w:cs="Times New Roman"/>
          <w:iCs/>
          <w:kern w:val="28"/>
          <w:sz w:val="24"/>
          <w:szCs w:val="24"/>
        </w:rPr>
        <w:t>elect proper drill speed and drill bit size and style for material being used.</w:t>
      </w:r>
      <w:bookmarkStart w:id="51" w:name="_Toc450550849"/>
    </w:p>
    <w:p w14:paraId="57AA6432" w14:textId="77777777" w:rsidR="00FC7CBE" w:rsidRDefault="00FC7CBE" w:rsidP="00FC7CBE">
      <w:pPr>
        <w:spacing w:line="240" w:lineRule="auto"/>
        <w:ind w:left="1800" w:firstLine="0"/>
        <w:rPr>
          <w:rFonts w:eastAsia="Times New Roman" w:cs="Times New Roman"/>
          <w:iCs/>
          <w:kern w:val="28"/>
          <w:sz w:val="24"/>
          <w:szCs w:val="24"/>
        </w:rPr>
      </w:pPr>
      <w:r w:rsidRPr="00E26AF6">
        <w:rPr>
          <w:rFonts w:eastAsia="Times New Roman" w:cs="Times New Roman"/>
          <w:iCs/>
          <w:kern w:val="28"/>
          <w:sz w:val="24"/>
          <w:szCs w:val="24"/>
        </w:rPr>
        <w:t>When hand controlled drilling without a drill template or bushing, a drill stop and hand held drill guide (egg cup or drill block) should be used whenever possible to ensure straight holes that are perpendicular to the work surface.</w:t>
      </w:r>
      <w:bookmarkStart w:id="52" w:name="_Toc450550850"/>
      <w:bookmarkEnd w:id="51"/>
    </w:p>
    <w:p w14:paraId="3ED2BECF" w14:textId="77777777" w:rsidR="00FC7CBE" w:rsidRDefault="00FC7CBE" w:rsidP="00FC7CBE">
      <w:pPr>
        <w:spacing w:line="240" w:lineRule="auto"/>
        <w:ind w:left="1800" w:firstLine="0"/>
        <w:rPr>
          <w:rFonts w:eastAsia="Times New Roman" w:cs="Times New Roman"/>
          <w:iCs/>
          <w:kern w:val="28"/>
          <w:sz w:val="24"/>
          <w:szCs w:val="24"/>
        </w:rPr>
      </w:pPr>
      <w:r w:rsidRPr="00E26AF6">
        <w:rPr>
          <w:rFonts w:eastAsia="Times New Roman" w:cs="Times New Roman"/>
          <w:iCs/>
          <w:kern w:val="28"/>
          <w:sz w:val="24"/>
          <w:szCs w:val="24"/>
        </w:rPr>
        <w:t>Always apply protective tape on surfaces that may be damaged due to drilling process</w:t>
      </w:r>
      <w:bookmarkStart w:id="53" w:name="_Toc450550851"/>
      <w:bookmarkEnd w:id="52"/>
      <w:r>
        <w:rPr>
          <w:rFonts w:eastAsia="Times New Roman" w:cs="Times New Roman"/>
          <w:iCs/>
          <w:kern w:val="28"/>
          <w:sz w:val="24"/>
          <w:szCs w:val="24"/>
        </w:rPr>
        <w:t>.</w:t>
      </w:r>
    </w:p>
    <w:p w14:paraId="35EEF393" w14:textId="77777777" w:rsidR="00FC7CBE" w:rsidRPr="00E26AF6" w:rsidRDefault="00FC7CBE" w:rsidP="00FC7CBE">
      <w:pPr>
        <w:spacing w:line="240" w:lineRule="auto"/>
        <w:ind w:left="1800" w:firstLine="0"/>
        <w:rPr>
          <w:rFonts w:eastAsia="Times New Roman" w:cs="Times New Roman"/>
          <w:iCs/>
          <w:kern w:val="28"/>
          <w:sz w:val="24"/>
          <w:szCs w:val="24"/>
        </w:rPr>
      </w:pPr>
      <w:r w:rsidRPr="00E26AF6">
        <w:rPr>
          <w:rFonts w:eastAsia="Times New Roman" w:cs="Times New Roman"/>
          <w:iCs/>
          <w:kern w:val="28"/>
          <w:sz w:val="24"/>
          <w:szCs w:val="24"/>
        </w:rPr>
        <w:t>Place the point of the drill against the work surface before starting the drill motor. Apply medium feed force and then operate the drill motor to rotate the drill bit.</w:t>
      </w:r>
      <w:bookmarkEnd w:id="53"/>
    </w:p>
    <w:p w14:paraId="2B032938" w14:textId="77777777" w:rsidR="00FC7CBE" w:rsidRPr="00E26AF6" w:rsidRDefault="00FC7CBE" w:rsidP="00FC7CBE">
      <w:pPr>
        <w:keepNext/>
        <w:spacing w:after="0" w:line="240" w:lineRule="auto"/>
        <w:ind w:left="1800" w:firstLine="0"/>
        <w:contextualSpacing/>
        <w:outlineLvl w:val="0"/>
        <w:rPr>
          <w:rFonts w:eastAsia="Times New Roman" w:cs="Times New Roman"/>
          <w:iCs/>
          <w:kern w:val="28"/>
          <w:sz w:val="24"/>
          <w:szCs w:val="24"/>
        </w:rPr>
      </w:pPr>
      <w:bookmarkStart w:id="54" w:name="_Toc450550852"/>
      <w:bookmarkStart w:id="55" w:name="_Toc450555764"/>
      <w:r w:rsidRPr="00E26AF6">
        <w:rPr>
          <w:rFonts w:eastAsia="Times New Roman" w:cs="Times New Roman"/>
          <w:iCs/>
          <w:kern w:val="28"/>
          <w:sz w:val="24"/>
          <w:szCs w:val="24"/>
        </w:rPr>
        <w:lastRenderedPageBreak/>
        <w:t>Feed drill bit into the work</w:t>
      </w:r>
      <w:r>
        <w:rPr>
          <w:rFonts w:eastAsia="Times New Roman" w:cs="Times New Roman"/>
          <w:iCs/>
          <w:kern w:val="28"/>
          <w:sz w:val="24"/>
          <w:szCs w:val="24"/>
        </w:rPr>
        <w:t xml:space="preserve"> </w:t>
      </w:r>
      <w:r w:rsidRPr="00E26AF6">
        <w:rPr>
          <w:rFonts w:eastAsia="Times New Roman" w:cs="Times New Roman"/>
          <w:iCs/>
          <w:kern w:val="28"/>
          <w:sz w:val="24"/>
          <w:szCs w:val="24"/>
        </w:rPr>
        <w:t>piece with positive pressure. Use just enough pressure to cut through the material, letting the cutter do the work.</w:t>
      </w:r>
      <w:bookmarkEnd w:id="54"/>
      <w:bookmarkEnd w:id="55"/>
    </w:p>
    <w:p w14:paraId="33510284" w14:textId="77777777" w:rsidR="00FC7CBE" w:rsidRDefault="00FC7CBE" w:rsidP="00FC7CBE">
      <w:pPr>
        <w:keepNext/>
        <w:spacing w:after="0" w:line="240" w:lineRule="auto"/>
        <w:ind w:left="1800" w:firstLine="0"/>
        <w:contextualSpacing/>
        <w:outlineLvl w:val="0"/>
        <w:rPr>
          <w:rFonts w:eastAsia="Times New Roman" w:cs="Times New Roman"/>
          <w:iCs/>
          <w:kern w:val="28"/>
          <w:sz w:val="24"/>
          <w:szCs w:val="24"/>
        </w:rPr>
      </w:pPr>
    </w:p>
    <w:p w14:paraId="45DA4C22" w14:textId="77777777" w:rsidR="00FC7CBE" w:rsidRPr="00E26AF6" w:rsidRDefault="00FC7CBE" w:rsidP="00FC7CBE">
      <w:pPr>
        <w:keepNext/>
        <w:spacing w:after="0" w:line="240" w:lineRule="auto"/>
        <w:ind w:left="1800" w:firstLine="0"/>
        <w:contextualSpacing/>
        <w:outlineLvl w:val="0"/>
        <w:rPr>
          <w:rFonts w:eastAsia="Times New Roman" w:cs="Times New Roman"/>
          <w:iCs/>
          <w:kern w:val="28"/>
          <w:sz w:val="24"/>
          <w:szCs w:val="24"/>
        </w:rPr>
      </w:pPr>
      <w:bookmarkStart w:id="56" w:name="_Toc450550853"/>
      <w:bookmarkStart w:id="57" w:name="_Toc450555765"/>
      <w:r w:rsidRPr="00E26AF6">
        <w:rPr>
          <w:rFonts w:eastAsia="Times New Roman" w:cs="Times New Roman"/>
          <w:iCs/>
          <w:kern w:val="28"/>
          <w:sz w:val="24"/>
          <w:szCs w:val="24"/>
        </w:rPr>
        <w:t>Lubricate drills at least the first and after every 5 holes to reduce drill wear and drilling time.</w:t>
      </w:r>
      <w:bookmarkEnd w:id="56"/>
      <w:bookmarkEnd w:id="57"/>
    </w:p>
    <w:p w14:paraId="62A78772" w14:textId="77777777" w:rsidR="00FC7CBE" w:rsidRDefault="00FC7CBE" w:rsidP="00FC7CBE">
      <w:pPr>
        <w:keepNext/>
        <w:spacing w:after="0" w:line="240" w:lineRule="auto"/>
        <w:ind w:left="1800" w:firstLine="0"/>
        <w:contextualSpacing/>
        <w:outlineLvl w:val="0"/>
        <w:rPr>
          <w:rFonts w:eastAsia="Times New Roman" w:cs="Times New Roman"/>
          <w:iCs/>
          <w:kern w:val="28"/>
          <w:sz w:val="24"/>
          <w:szCs w:val="24"/>
        </w:rPr>
      </w:pPr>
    </w:p>
    <w:p w14:paraId="50040B1C" w14:textId="77777777" w:rsidR="00FC7CBE" w:rsidRPr="00E26AF6" w:rsidRDefault="00FC7CBE" w:rsidP="00FC7CBE">
      <w:pPr>
        <w:keepNext/>
        <w:spacing w:after="0" w:line="240" w:lineRule="auto"/>
        <w:ind w:left="1800" w:firstLine="0"/>
        <w:contextualSpacing/>
        <w:outlineLvl w:val="0"/>
        <w:rPr>
          <w:rFonts w:eastAsia="Times New Roman" w:cs="Times New Roman"/>
          <w:iCs/>
          <w:kern w:val="28"/>
          <w:sz w:val="24"/>
          <w:szCs w:val="24"/>
        </w:rPr>
      </w:pPr>
      <w:bookmarkStart w:id="58" w:name="_Toc450550854"/>
      <w:bookmarkStart w:id="59" w:name="_Toc450555766"/>
      <w:r w:rsidRPr="00E26AF6">
        <w:rPr>
          <w:rFonts w:eastAsia="Times New Roman" w:cs="Times New Roman"/>
          <w:iCs/>
          <w:kern w:val="28"/>
          <w:sz w:val="24"/>
          <w:szCs w:val="24"/>
        </w:rPr>
        <w:t>Maintain hole quality. Be careful not to use too much cutting fluid.</w:t>
      </w:r>
      <w:bookmarkEnd w:id="58"/>
      <w:bookmarkEnd w:id="59"/>
    </w:p>
    <w:p w14:paraId="462B2430" w14:textId="77777777" w:rsidR="00FC7CBE" w:rsidRDefault="00FC7CBE" w:rsidP="00FC7CBE">
      <w:pPr>
        <w:pStyle w:val="Heading1"/>
        <w:spacing w:after="160" w:line="288" w:lineRule="auto"/>
        <w:ind w:left="1800" w:firstLine="0"/>
        <w:rPr>
          <w:b/>
          <w:sz w:val="24"/>
          <w:szCs w:val="24"/>
        </w:rPr>
      </w:pPr>
      <w:bookmarkStart w:id="60" w:name="_Toc450550855"/>
      <w:bookmarkStart w:id="61" w:name="_Toc450555767"/>
      <w:r>
        <w:rPr>
          <w:b/>
          <w:sz w:val="24"/>
          <w:szCs w:val="24"/>
        </w:rPr>
        <w:t>Countersinking</w:t>
      </w:r>
      <w:bookmarkEnd w:id="60"/>
      <w:bookmarkEnd w:id="61"/>
    </w:p>
    <w:p w14:paraId="00181850" w14:textId="77777777" w:rsidR="00FC7CBE" w:rsidRPr="002F0EAA" w:rsidRDefault="00FC7CBE" w:rsidP="00FC7CBE">
      <w:pPr>
        <w:spacing w:after="0" w:line="240" w:lineRule="auto"/>
        <w:ind w:left="1800" w:firstLine="0"/>
        <w:rPr>
          <w:rFonts w:eastAsia="Times New Roman" w:cs="Arial"/>
          <w:color w:val="000000"/>
          <w:sz w:val="24"/>
          <w:szCs w:val="24"/>
          <w:lang w:val="en"/>
        </w:rPr>
      </w:pPr>
      <w:r>
        <w:rPr>
          <w:rFonts w:eastAsia="Times New Roman" w:cs="Arial"/>
          <w:color w:val="000000"/>
          <w:sz w:val="24"/>
          <w:szCs w:val="24"/>
          <w:lang w:val="en"/>
        </w:rPr>
        <w:t>You can go online and v</w:t>
      </w:r>
      <w:r w:rsidRPr="002F0EAA">
        <w:rPr>
          <w:rFonts w:eastAsia="Times New Roman" w:cs="Arial"/>
          <w:color w:val="000000"/>
          <w:sz w:val="24"/>
          <w:szCs w:val="24"/>
          <w:lang w:val="en"/>
        </w:rPr>
        <w:t>iew a short video on countersinking:</w:t>
      </w:r>
    </w:p>
    <w:p w14:paraId="3769647E" w14:textId="77777777" w:rsidR="00FC7CBE" w:rsidRPr="002F0EAA" w:rsidRDefault="00FC7CBE" w:rsidP="00FC7CBE">
      <w:pPr>
        <w:spacing w:after="0" w:line="240" w:lineRule="auto"/>
        <w:ind w:left="1800" w:firstLine="0"/>
        <w:rPr>
          <w:rFonts w:eastAsia="Times New Roman" w:cs="Arial"/>
          <w:color w:val="000000"/>
          <w:sz w:val="24"/>
          <w:szCs w:val="24"/>
          <w:lang w:val="en"/>
        </w:rPr>
      </w:pPr>
      <w:r w:rsidRPr="002F0EAA">
        <w:rPr>
          <w:rFonts w:eastAsia="Calibri" w:cs="Calibri"/>
          <w:color w:val="222222"/>
          <w:kern w:val="36"/>
          <w:sz w:val="24"/>
          <w:szCs w:val="24"/>
          <w:bdr w:val="none" w:sz="0" w:space="0" w:color="auto" w:frame="1"/>
          <w:lang w:val="en"/>
        </w:rPr>
        <w:t xml:space="preserve">Countersinking Tips for Flush Rivets </w:t>
      </w:r>
    </w:p>
    <w:p w14:paraId="61410ECA" w14:textId="77777777" w:rsidR="00FC7CBE" w:rsidRPr="002F0EAA" w:rsidRDefault="00FC7CBE" w:rsidP="00FC7CBE">
      <w:pPr>
        <w:spacing w:after="0" w:line="240" w:lineRule="auto"/>
        <w:ind w:left="1800" w:firstLine="0"/>
        <w:rPr>
          <w:rFonts w:eastAsia="Times New Roman" w:cs="Calibri"/>
          <w:color w:val="0D0D0D" w:themeColor="text1" w:themeTint="F2"/>
          <w:sz w:val="24"/>
          <w:szCs w:val="24"/>
        </w:rPr>
      </w:pPr>
      <w:r w:rsidRPr="00320E50">
        <w:rPr>
          <w:rFonts w:eastAsia="Times New Roman" w:cs="Calibri"/>
          <w:color w:val="0D0D0D" w:themeColor="text1" w:themeTint="F2"/>
          <w:sz w:val="24"/>
          <w:szCs w:val="24"/>
        </w:rPr>
        <w:t>https://www.youtube.com/watch?v=ykK37Ms2UiA</w:t>
      </w:r>
    </w:p>
    <w:p w14:paraId="17E13AC5" w14:textId="77777777" w:rsidR="00FC7CBE" w:rsidRPr="002F0EAA" w:rsidRDefault="00FC7CBE" w:rsidP="00FC7CBE">
      <w:pPr>
        <w:spacing w:after="0" w:line="240" w:lineRule="auto"/>
        <w:ind w:left="0" w:firstLine="0"/>
        <w:rPr>
          <w:rFonts w:eastAsia="Times New Roman" w:cs="Arial"/>
          <w:color w:val="000000"/>
          <w:sz w:val="24"/>
          <w:szCs w:val="24"/>
          <w:lang w:val="en"/>
        </w:rPr>
      </w:pPr>
    </w:p>
    <w:p w14:paraId="369853CF" w14:textId="77777777" w:rsidR="00FC7CBE" w:rsidRDefault="00FC7CBE" w:rsidP="00FC7CBE">
      <w:pPr>
        <w:pStyle w:val="Heading1"/>
        <w:spacing w:after="160" w:line="288" w:lineRule="auto"/>
        <w:ind w:left="1800" w:firstLine="0"/>
        <w:rPr>
          <w:b/>
          <w:sz w:val="24"/>
          <w:szCs w:val="24"/>
        </w:rPr>
      </w:pPr>
      <w:bookmarkStart w:id="62" w:name="_Toc450550856"/>
      <w:bookmarkStart w:id="63" w:name="_Toc450555768"/>
      <w:r>
        <w:rPr>
          <w:b/>
          <w:sz w:val="24"/>
          <w:szCs w:val="24"/>
        </w:rPr>
        <w:t>Basic Riveting &amp; Rivet Removal</w:t>
      </w:r>
      <w:bookmarkEnd w:id="62"/>
      <w:bookmarkEnd w:id="63"/>
    </w:p>
    <w:p w14:paraId="0CD4078A" w14:textId="77777777" w:rsidR="00FC7CBE" w:rsidRPr="002F0EAA" w:rsidRDefault="00FC7CBE" w:rsidP="00FC7CBE">
      <w:pPr>
        <w:spacing w:after="0" w:line="240" w:lineRule="auto"/>
        <w:ind w:left="1800" w:firstLine="0"/>
        <w:rPr>
          <w:rFonts w:eastAsia="Times New Roman" w:cs="Arial"/>
          <w:color w:val="000000"/>
          <w:sz w:val="24"/>
          <w:szCs w:val="24"/>
          <w:lang w:val="en"/>
        </w:rPr>
      </w:pPr>
      <w:r>
        <w:rPr>
          <w:rFonts w:eastAsia="Times New Roman" w:cs="Arial"/>
          <w:color w:val="000000"/>
          <w:sz w:val="24"/>
          <w:szCs w:val="24"/>
          <w:lang w:val="en"/>
        </w:rPr>
        <w:t>V</w:t>
      </w:r>
      <w:r w:rsidRPr="002F0EAA">
        <w:rPr>
          <w:rFonts w:eastAsia="Times New Roman" w:cs="Arial"/>
          <w:color w:val="000000"/>
          <w:sz w:val="24"/>
          <w:szCs w:val="24"/>
          <w:lang w:val="en"/>
        </w:rPr>
        <w:t>iew a short video that covers the basic process of drilli</w:t>
      </w:r>
      <w:r>
        <w:rPr>
          <w:rFonts w:eastAsia="Times New Roman" w:cs="Arial"/>
          <w:color w:val="000000"/>
          <w:sz w:val="24"/>
          <w:szCs w:val="24"/>
          <w:lang w:val="en"/>
        </w:rPr>
        <w:t xml:space="preserve">ng, riveting, and rivet removal: </w:t>
      </w:r>
    </w:p>
    <w:p w14:paraId="3D31FCB8" w14:textId="77777777" w:rsidR="00FC7CBE" w:rsidRPr="002F0EAA" w:rsidRDefault="00FC7CBE" w:rsidP="00FC7CBE">
      <w:pPr>
        <w:spacing w:after="0" w:line="240" w:lineRule="auto"/>
        <w:ind w:left="1800" w:firstLine="0"/>
        <w:rPr>
          <w:rFonts w:eastAsia="Calibri" w:cs="Calibri"/>
          <w:color w:val="222222"/>
          <w:kern w:val="36"/>
          <w:sz w:val="24"/>
          <w:szCs w:val="24"/>
          <w:bdr w:val="none" w:sz="0" w:space="0" w:color="auto" w:frame="1"/>
          <w:lang w:val="en"/>
        </w:rPr>
      </w:pPr>
      <w:r w:rsidRPr="002F0EAA">
        <w:rPr>
          <w:rFonts w:eastAsia="Calibri" w:cs="Calibri"/>
          <w:color w:val="222222"/>
          <w:kern w:val="36"/>
          <w:sz w:val="24"/>
          <w:szCs w:val="24"/>
          <w:bdr w:val="none" w:sz="0" w:space="0" w:color="auto" w:frame="1"/>
          <w:lang w:val="en"/>
        </w:rPr>
        <w:t>Aircraft Sheet Metal: Basic rivet layout, installation, and removal</w:t>
      </w:r>
    </w:p>
    <w:p w14:paraId="41B8F28A" w14:textId="77777777" w:rsidR="00FC7CBE" w:rsidRPr="002F0EAA" w:rsidRDefault="00FC7CBE" w:rsidP="00FC7CBE">
      <w:pPr>
        <w:spacing w:after="0" w:line="240" w:lineRule="auto"/>
        <w:ind w:left="1800" w:firstLine="0"/>
        <w:rPr>
          <w:rFonts w:eastAsia="Times New Roman" w:cs="Arial"/>
          <w:color w:val="0D0D0D" w:themeColor="text1" w:themeTint="F2"/>
          <w:sz w:val="24"/>
          <w:szCs w:val="24"/>
          <w:lang w:val="en"/>
        </w:rPr>
      </w:pPr>
      <w:r w:rsidRPr="00320E50">
        <w:rPr>
          <w:rFonts w:eastAsia="Times New Roman" w:cs="Arial"/>
          <w:color w:val="0D0D0D" w:themeColor="text1" w:themeTint="F2"/>
          <w:sz w:val="24"/>
          <w:szCs w:val="24"/>
          <w:lang w:val="en"/>
        </w:rPr>
        <w:t>https://www.youtube.com/watch?v=Pk_fAHoru_o</w:t>
      </w:r>
    </w:p>
    <w:p w14:paraId="6F3D6DD9" w14:textId="77777777" w:rsidR="00FC7CBE" w:rsidRPr="002F0EAA" w:rsidRDefault="00FC7CBE" w:rsidP="00FC7CBE">
      <w:pPr>
        <w:spacing w:after="0" w:line="240" w:lineRule="auto"/>
        <w:ind w:left="0" w:firstLine="0"/>
        <w:rPr>
          <w:rFonts w:eastAsia="Times New Roman" w:cs="Arial"/>
          <w:color w:val="000000"/>
          <w:sz w:val="24"/>
          <w:szCs w:val="24"/>
          <w:lang w:val="en"/>
        </w:rPr>
      </w:pPr>
    </w:p>
    <w:p w14:paraId="22AC163E" w14:textId="77777777" w:rsidR="00FC7CBE" w:rsidRDefault="00FC7CBE" w:rsidP="00FC7CBE">
      <w:pPr>
        <w:pStyle w:val="Heading1"/>
        <w:spacing w:after="160" w:line="288" w:lineRule="auto"/>
        <w:ind w:left="1800" w:firstLine="0"/>
        <w:rPr>
          <w:b/>
          <w:sz w:val="24"/>
          <w:szCs w:val="24"/>
        </w:rPr>
      </w:pPr>
      <w:bookmarkStart w:id="64" w:name="_Toc450550857"/>
      <w:bookmarkStart w:id="65" w:name="_Toc450555769"/>
      <w:r>
        <w:rPr>
          <w:b/>
          <w:sz w:val="24"/>
          <w:szCs w:val="24"/>
        </w:rPr>
        <w:t>Flush Riveting</w:t>
      </w:r>
      <w:bookmarkEnd w:id="64"/>
      <w:bookmarkEnd w:id="65"/>
      <w:r>
        <w:rPr>
          <w:b/>
          <w:sz w:val="24"/>
          <w:szCs w:val="24"/>
        </w:rPr>
        <w:t xml:space="preserve"> </w:t>
      </w:r>
    </w:p>
    <w:p w14:paraId="3EDE1E77" w14:textId="77777777" w:rsidR="00FC7CBE" w:rsidRDefault="00FC7CBE" w:rsidP="00FC7CBE">
      <w:pPr>
        <w:spacing w:after="0" w:line="240" w:lineRule="auto"/>
        <w:ind w:left="1800" w:firstLine="0"/>
        <w:rPr>
          <w:rFonts w:eastAsia="Times New Roman" w:cs="Arial"/>
          <w:color w:val="000000"/>
          <w:sz w:val="24"/>
          <w:szCs w:val="24"/>
          <w:lang w:val="en"/>
        </w:rPr>
      </w:pPr>
      <w:r w:rsidRPr="002F0EAA">
        <w:rPr>
          <w:rFonts w:eastAsia="Times New Roman" w:cs="Arial"/>
          <w:color w:val="000000"/>
          <w:sz w:val="24"/>
          <w:szCs w:val="24"/>
          <w:lang w:val="en"/>
        </w:rPr>
        <w:t>The next video is a classic, but it shows how flush riveting is done and why it’s important to aircraft aerodynamics:</w:t>
      </w:r>
    </w:p>
    <w:p w14:paraId="6A43A22E" w14:textId="77777777" w:rsidR="00FC7CBE" w:rsidRPr="002F0EAA" w:rsidRDefault="00FC7CBE" w:rsidP="00FC7CBE">
      <w:pPr>
        <w:spacing w:after="0" w:line="240" w:lineRule="auto"/>
        <w:ind w:left="1800" w:firstLine="0"/>
        <w:rPr>
          <w:rFonts w:eastAsia="Times New Roman" w:cs="Arial"/>
          <w:color w:val="000000"/>
          <w:sz w:val="24"/>
          <w:szCs w:val="24"/>
          <w:lang w:val="en"/>
        </w:rPr>
      </w:pPr>
    </w:p>
    <w:p w14:paraId="3FB1AE94" w14:textId="77777777" w:rsidR="00FC7CBE" w:rsidRPr="002F0EAA" w:rsidRDefault="00FC7CBE" w:rsidP="00FC7CBE">
      <w:pPr>
        <w:spacing w:after="0" w:line="240" w:lineRule="auto"/>
        <w:ind w:left="1800" w:firstLine="0"/>
        <w:rPr>
          <w:rFonts w:eastAsia="Times New Roman" w:cs="Arial"/>
          <w:color w:val="000000"/>
          <w:sz w:val="24"/>
          <w:szCs w:val="24"/>
          <w:lang w:val="en"/>
        </w:rPr>
      </w:pPr>
      <w:r w:rsidRPr="002F0EAA">
        <w:rPr>
          <w:rFonts w:eastAsia="Calibri" w:cs="Calibri"/>
          <w:color w:val="222222"/>
          <w:kern w:val="36"/>
          <w:sz w:val="24"/>
          <w:szCs w:val="24"/>
          <w:bdr w:val="none" w:sz="0" w:space="0" w:color="auto" w:frame="1"/>
          <w:lang w:val="en"/>
        </w:rPr>
        <w:t>HOW IT WORKS: WWII Aircraft Flush Riveting</w:t>
      </w:r>
    </w:p>
    <w:p w14:paraId="1E8344E0" w14:textId="77777777" w:rsidR="00FC7CBE" w:rsidRPr="002F0EAA" w:rsidRDefault="00FC7CBE" w:rsidP="00FC7CBE">
      <w:pPr>
        <w:spacing w:after="0" w:line="240" w:lineRule="auto"/>
        <w:ind w:left="1800" w:firstLine="0"/>
        <w:rPr>
          <w:rFonts w:eastAsia="Times New Roman" w:cs="Arial"/>
          <w:color w:val="0D0D0D" w:themeColor="text1" w:themeTint="F2"/>
          <w:sz w:val="24"/>
          <w:szCs w:val="24"/>
          <w:lang w:val="en"/>
        </w:rPr>
      </w:pPr>
      <w:r w:rsidRPr="00A54577">
        <w:rPr>
          <w:rFonts w:eastAsia="Times New Roman" w:cs="Arial"/>
          <w:color w:val="0D0D0D" w:themeColor="text1" w:themeTint="F2"/>
          <w:sz w:val="24"/>
          <w:szCs w:val="24"/>
          <w:lang w:val="en"/>
        </w:rPr>
        <w:t>https://www.youtube.com/watch?v=IDbTUt3OG9s</w:t>
      </w:r>
    </w:p>
    <w:p w14:paraId="2CF60870" w14:textId="77777777" w:rsidR="00FC7CBE" w:rsidRPr="002F0EAA" w:rsidRDefault="00FC7CBE" w:rsidP="00FC7CBE">
      <w:pPr>
        <w:spacing w:after="0" w:line="240" w:lineRule="auto"/>
        <w:ind w:left="0" w:firstLine="0"/>
        <w:rPr>
          <w:rFonts w:eastAsia="Times New Roman" w:cs="Arial"/>
          <w:color w:val="0D0D0D" w:themeColor="text1" w:themeTint="F2"/>
          <w:sz w:val="24"/>
          <w:szCs w:val="24"/>
          <w:lang w:val="en"/>
        </w:rPr>
      </w:pPr>
    </w:p>
    <w:p w14:paraId="75AE79F7" w14:textId="77777777" w:rsidR="00FC7CBE" w:rsidRPr="002F0EAA" w:rsidRDefault="00FC7CBE" w:rsidP="00FC7CBE">
      <w:pPr>
        <w:spacing w:after="0" w:line="240" w:lineRule="auto"/>
        <w:ind w:left="2160" w:firstLine="0"/>
        <w:rPr>
          <w:rFonts w:eastAsia="Times New Roman" w:cs="Arial"/>
          <w:color w:val="000000"/>
          <w:sz w:val="24"/>
          <w:szCs w:val="24"/>
          <w:lang w:val="en"/>
        </w:rPr>
      </w:pPr>
      <w:r w:rsidRPr="00A54577">
        <w:rPr>
          <w:rFonts w:eastAsia="Times New Roman" w:cs="Arial"/>
          <w:b/>
          <w:color w:val="000000"/>
          <w:sz w:val="24"/>
          <w:szCs w:val="24"/>
          <w:lang w:val="en"/>
        </w:rPr>
        <w:t>NOTE:</w:t>
      </w:r>
      <w:r>
        <w:rPr>
          <w:rFonts w:eastAsia="Times New Roman" w:cs="Arial"/>
          <w:color w:val="000000"/>
          <w:sz w:val="24"/>
          <w:szCs w:val="24"/>
          <w:lang w:val="en"/>
        </w:rPr>
        <w:t xml:space="preserve"> </w:t>
      </w:r>
      <w:r w:rsidRPr="002F0EAA">
        <w:rPr>
          <w:rFonts w:eastAsia="Times New Roman" w:cs="Arial"/>
          <w:color w:val="000000"/>
          <w:sz w:val="24"/>
          <w:szCs w:val="24"/>
          <w:lang w:val="en"/>
        </w:rPr>
        <w:t>Just play the first few minutes of the Aircraft Flush Riveting video</w:t>
      </w:r>
      <w:r>
        <w:rPr>
          <w:rFonts w:eastAsia="Times New Roman" w:cs="Arial"/>
          <w:color w:val="000000"/>
          <w:sz w:val="24"/>
          <w:szCs w:val="24"/>
          <w:lang w:val="en"/>
        </w:rPr>
        <w:t xml:space="preserve"> for our purposes</w:t>
      </w:r>
      <w:r w:rsidRPr="002F0EAA">
        <w:rPr>
          <w:rFonts w:eastAsia="Times New Roman" w:cs="Arial"/>
          <w:color w:val="000000"/>
          <w:sz w:val="24"/>
          <w:szCs w:val="24"/>
          <w:lang w:val="en"/>
        </w:rPr>
        <w:t xml:space="preserve">.  </w:t>
      </w:r>
      <w:r>
        <w:rPr>
          <w:rFonts w:eastAsia="Times New Roman" w:cs="Arial"/>
          <w:color w:val="000000"/>
          <w:sz w:val="24"/>
          <w:szCs w:val="24"/>
          <w:lang w:val="en"/>
        </w:rPr>
        <w:t>You can s</w:t>
      </w:r>
      <w:r w:rsidRPr="002F0EAA">
        <w:rPr>
          <w:rFonts w:eastAsia="Times New Roman" w:cs="Arial"/>
          <w:color w:val="000000"/>
          <w:sz w:val="24"/>
          <w:szCs w:val="24"/>
          <w:lang w:val="en"/>
        </w:rPr>
        <w:t xml:space="preserve">top the video at 2:35.  </w:t>
      </w:r>
    </w:p>
    <w:p w14:paraId="4189EB4C" w14:textId="77777777" w:rsidR="00FC7CBE" w:rsidRDefault="00FC7CBE" w:rsidP="00FC7CBE">
      <w:pPr>
        <w:pStyle w:val="Heading1"/>
        <w:spacing w:after="160" w:line="288" w:lineRule="auto"/>
        <w:ind w:left="1800" w:firstLine="0"/>
        <w:rPr>
          <w:b/>
          <w:sz w:val="24"/>
          <w:szCs w:val="24"/>
        </w:rPr>
      </w:pPr>
      <w:bookmarkStart w:id="66" w:name="_Toc450550858"/>
      <w:bookmarkStart w:id="67" w:name="_Toc450555770"/>
      <w:r>
        <w:rPr>
          <w:b/>
          <w:sz w:val="24"/>
          <w:szCs w:val="24"/>
        </w:rPr>
        <w:t>Aerospace Riveting</w:t>
      </w:r>
      <w:bookmarkEnd w:id="66"/>
      <w:bookmarkEnd w:id="67"/>
      <w:r>
        <w:rPr>
          <w:b/>
          <w:sz w:val="24"/>
          <w:szCs w:val="24"/>
        </w:rPr>
        <w:t xml:space="preserve"> </w:t>
      </w:r>
    </w:p>
    <w:p w14:paraId="6314921B" w14:textId="77777777" w:rsidR="00FC7CBE" w:rsidRPr="002F0EAA" w:rsidRDefault="00FC7CBE" w:rsidP="00FC7CBE">
      <w:pPr>
        <w:spacing w:after="0" w:line="240" w:lineRule="auto"/>
        <w:ind w:left="1800" w:firstLine="0"/>
        <w:rPr>
          <w:rFonts w:eastAsia="Times New Roman" w:cs="Arial"/>
          <w:color w:val="000000"/>
          <w:sz w:val="24"/>
          <w:szCs w:val="24"/>
          <w:lang w:val="en"/>
        </w:rPr>
      </w:pPr>
      <w:r w:rsidRPr="002F0EAA">
        <w:rPr>
          <w:rFonts w:eastAsia="Times New Roman" w:cs="Arial"/>
          <w:color w:val="000000"/>
          <w:sz w:val="24"/>
          <w:szCs w:val="24"/>
          <w:lang w:val="en"/>
        </w:rPr>
        <w:t>This video provides more useful detail on the aircraft grade riveting process:</w:t>
      </w:r>
    </w:p>
    <w:p w14:paraId="27360B4C" w14:textId="77777777" w:rsidR="00FC7CBE" w:rsidRPr="002F0EAA" w:rsidRDefault="00FC7CBE" w:rsidP="00FC7CBE">
      <w:pPr>
        <w:spacing w:after="0" w:line="240" w:lineRule="auto"/>
        <w:ind w:left="1800" w:firstLine="0"/>
        <w:rPr>
          <w:rFonts w:eastAsia="Times New Roman" w:cs="Calibri"/>
          <w:color w:val="1F497D"/>
          <w:sz w:val="24"/>
          <w:szCs w:val="24"/>
        </w:rPr>
      </w:pPr>
      <w:r w:rsidRPr="002F0EAA">
        <w:rPr>
          <w:rFonts w:eastAsia="Calibri" w:cs="Calibri"/>
          <w:color w:val="222222"/>
          <w:kern w:val="36"/>
          <w:sz w:val="24"/>
          <w:szCs w:val="24"/>
          <w:bdr w:val="none" w:sz="0" w:space="0" w:color="auto" w:frame="1"/>
          <w:lang w:val="en"/>
        </w:rPr>
        <w:t>Solid Rivet Kit - Aircraft Grade Rivets</w:t>
      </w:r>
    </w:p>
    <w:p w14:paraId="5F5C3541" w14:textId="77777777" w:rsidR="00FC7CBE" w:rsidRDefault="00FC7CBE" w:rsidP="00FC7CBE">
      <w:pPr>
        <w:spacing w:after="0" w:line="240" w:lineRule="auto"/>
        <w:ind w:left="1800" w:firstLine="0"/>
        <w:rPr>
          <w:rFonts w:ascii="Calibri" w:eastAsia="Times New Roman" w:hAnsi="Calibri" w:cs="Calibri"/>
          <w:color w:val="0D0D0D" w:themeColor="text1" w:themeTint="F2"/>
          <w:sz w:val="24"/>
          <w:szCs w:val="24"/>
        </w:rPr>
      </w:pPr>
      <w:r w:rsidRPr="00A54577">
        <w:rPr>
          <w:rFonts w:ascii="Calibri" w:eastAsia="Times New Roman" w:hAnsi="Calibri" w:cs="Calibri"/>
          <w:color w:val="0D0D0D" w:themeColor="text1" w:themeTint="F2"/>
          <w:sz w:val="24"/>
          <w:szCs w:val="24"/>
        </w:rPr>
        <w:t>https://www.youtube.com/watch?v=sTmuFxEN1Mk</w:t>
      </w:r>
      <w:r w:rsidRPr="002F0EAA">
        <w:rPr>
          <w:rFonts w:ascii="Calibri" w:eastAsia="Times New Roman" w:hAnsi="Calibri" w:cs="Calibri"/>
          <w:color w:val="0D0D0D" w:themeColor="text1" w:themeTint="F2"/>
          <w:sz w:val="24"/>
          <w:szCs w:val="24"/>
        </w:rPr>
        <w:t xml:space="preserve"> </w:t>
      </w:r>
    </w:p>
    <w:p w14:paraId="6F73E5DD" w14:textId="77777777" w:rsidR="00FC7CBE" w:rsidRDefault="00FC7CBE" w:rsidP="00FC7CBE">
      <w:pPr>
        <w:spacing w:after="0" w:line="240" w:lineRule="auto"/>
        <w:ind w:left="1800" w:firstLine="0"/>
        <w:rPr>
          <w:rFonts w:ascii="Calibri" w:eastAsia="Times New Roman" w:hAnsi="Calibri" w:cs="Calibri"/>
          <w:color w:val="0D0D0D" w:themeColor="text1" w:themeTint="F2"/>
          <w:sz w:val="24"/>
          <w:szCs w:val="24"/>
        </w:rPr>
      </w:pPr>
    </w:p>
    <w:p w14:paraId="4C4634AA" w14:textId="77777777" w:rsidR="00FC7CBE" w:rsidRPr="002F0EAA" w:rsidRDefault="00FC7CBE" w:rsidP="00FC7CBE">
      <w:pPr>
        <w:spacing w:after="0" w:line="240" w:lineRule="auto"/>
        <w:ind w:left="1800" w:firstLine="0"/>
        <w:rPr>
          <w:rFonts w:ascii="Calibri" w:eastAsia="Times New Roman" w:hAnsi="Calibri" w:cs="Calibri"/>
          <w:color w:val="0D0D0D" w:themeColor="text1" w:themeTint="F2"/>
          <w:sz w:val="24"/>
          <w:szCs w:val="24"/>
        </w:rPr>
      </w:pPr>
    </w:p>
    <w:p w14:paraId="3C5F2E75" w14:textId="77777777" w:rsidR="00FC7CBE" w:rsidRDefault="00FC7CBE" w:rsidP="00FC7CBE">
      <w:pPr>
        <w:spacing w:after="0" w:line="240" w:lineRule="auto"/>
        <w:ind w:left="1800" w:firstLine="0"/>
        <w:rPr>
          <w:rFonts w:ascii="Arial" w:eastAsia="Times New Roman" w:hAnsi="Arial" w:cs="Arial"/>
          <w:color w:val="000000"/>
          <w:sz w:val="20"/>
          <w:szCs w:val="20"/>
          <w:lang w:val="en"/>
        </w:rPr>
      </w:pPr>
    </w:p>
    <w:p w14:paraId="2A860A09" w14:textId="77777777" w:rsidR="00FC7CBE" w:rsidRDefault="00FC7CBE" w:rsidP="00FC7CBE">
      <w:pPr>
        <w:pStyle w:val="Heading1"/>
        <w:spacing w:after="160" w:line="288" w:lineRule="auto"/>
        <w:ind w:left="1800" w:firstLine="0"/>
        <w:rPr>
          <w:b/>
          <w:sz w:val="24"/>
          <w:szCs w:val="24"/>
        </w:rPr>
      </w:pPr>
      <w:bookmarkStart w:id="68" w:name="_Toc450550859"/>
      <w:bookmarkStart w:id="69" w:name="_Toc450555771"/>
      <w:r>
        <w:rPr>
          <w:b/>
          <w:sz w:val="24"/>
          <w:szCs w:val="24"/>
        </w:rPr>
        <w:lastRenderedPageBreak/>
        <w:t>Lock Bolt and Hi-Lok Installation</w:t>
      </w:r>
      <w:bookmarkEnd w:id="68"/>
      <w:bookmarkEnd w:id="69"/>
      <w:r>
        <w:rPr>
          <w:b/>
          <w:sz w:val="24"/>
          <w:szCs w:val="24"/>
        </w:rPr>
        <w:t xml:space="preserve"> </w:t>
      </w:r>
    </w:p>
    <w:p w14:paraId="733BB257" w14:textId="77777777" w:rsidR="00FC7CBE" w:rsidRPr="002F0EAA" w:rsidRDefault="00FC7CBE" w:rsidP="00FC7CBE">
      <w:pPr>
        <w:spacing w:after="0" w:line="240" w:lineRule="auto"/>
        <w:ind w:left="1800" w:firstLine="0"/>
        <w:rPr>
          <w:rFonts w:eastAsia="Times New Roman" w:cs="Arial"/>
          <w:color w:val="000000"/>
          <w:sz w:val="24"/>
          <w:szCs w:val="24"/>
          <w:lang w:val="en"/>
        </w:rPr>
      </w:pPr>
      <w:r>
        <w:rPr>
          <w:rFonts w:eastAsia="Times New Roman" w:cs="Arial"/>
          <w:color w:val="000000"/>
          <w:sz w:val="24"/>
          <w:szCs w:val="24"/>
          <w:lang w:val="en"/>
        </w:rPr>
        <w:t xml:space="preserve">Use the online resources below </w:t>
      </w:r>
      <w:r w:rsidRPr="002F0EAA">
        <w:rPr>
          <w:rFonts w:eastAsia="Times New Roman" w:cs="Arial"/>
          <w:color w:val="000000"/>
          <w:sz w:val="24"/>
          <w:szCs w:val="24"/>
          <w:lang w:val="en"/>
        </w:rPr>
        <w:t>to view videos on installation of Hi-Lok fasteners and Huck Bolt fasteners:</w:t>
      </w:r>
    </w:p>
    <w:p w14:paraId="5435A0DA" w14:textId="77777777" w:rsidR="00FC7CBE" w:rsidRPr="002F0EAA" w:rsidRDefault="00FC7CBE" w:rsidP="00FC7CBE">
      <w:pPr>
        <w:spacing w:after="0" w:line="240" w:lineRule="auto"/>
        <w:ind w:left="2160" w:firstLine="0"/>
        <w:rPr>
          <w:rFonts w:eastAsia="Calibri" w:cs="Calibri"/>
          <w:color w:val="222222"/>
          <w:kern w:val="36"/>
          <w:sz w:val="24"/>
          <w:szCs w:val="24"/>
          <w:bdr w:val="none" w:sz="0" w:space="0" w:color="auto" w:frame="1"/>
          <w:lang w:val="en"/>
        </w:rPr>
      </w:pPr>
      <w:r w:rsidRPr="002F0EAA">
        <w:rPr>
          <w:rFonts w:eastAsia="Calibri" w:cs="Calibri"/>
          <w:color w:val="222222"/>
          <w:kern w:val="36"/>
          <w:sz w:val="24"/>
          <w:szCs w:val="24"/>
          <w:bdr w:val="none" w:sz="0" w:space="0" w:color="auto" w:frame="1"/>
          <w:lang w:val="en"/>
        </w:rPr>
        <w:t>Hi Lok install</w:t>
      </w:r>
    </w:p>
    <w:p w14:paraId="28689EBE" w14:textId="77777777" w:rsidR="00FC7CBE" w:rsidRPr="002F0EAA" w:rsidRDefault="00FC7CBE" w:rsidP="00FC7CBE">
      <w:pPr>
        <w:spacing w:after="0" w:line="240" w:lineRule="auto"/>
        <w:ind w:left="2160" w:firstLine="0"/>
        <w:rPr>
          <w:rFonts w:ascii="Calibri" w:eastAsia="Times New Roman" w:hAnsi="Calibri" w:cs="Calibri"/>
          <w:color w:val="0D0D0D" w:themeColor="text1" w:themeTint="F2"/>
          <w:sz w:val="24"/>
          <w:szCs w:val="24"/>
        </w:rPr>
      </w:pPr>
      <w:r w:rsidRPr="00A54577">
        <w:rPr>
          <w:rFonts w:ascii="Calibri" w:eastAsia="Times New Roman" w:hAnsi="Calibri" w:cs="Calibri"/>
          <w:color w:val="0D0D0D" w:themeColor="text1" w:themeTint="F2"/>
          <w:sz w:val="24"/>
          <w:szCs w:val="24"/>
        </w:rPr>
        <w:t>https://www.youtube.com/watch?v=d_Fx0766n3k</w:t>
      </w:r>
      <w:r w:rsidRPr="002F0EAA">
        <w:rPr>
          <w:rFonts w:ascii="Calibri" w:eastAsia="Times New Roman" w:hAnsi="Calibri" w:cs="Calibri"/>
          <w:color w:val="0D0D0D" w:themeColor="text1" w:themeTint="F2"/>
          <w:sz w:val="24"/>
          <w:szCs w:val="24"/>
        </w:rPr>
        <w:t xml:space="preserve"> </w:t>
      </w:r>
    </w:p>
    <w:p w14:paraId="509EA6CE" w14:textId="77777777" w:rsidR="00FC7CBE" w:rsidRDefault="00FC7CBE" w:rsidP="00FC7CBE">
      <w:pPr>
        <w:spacing w:after="0" w:line="276" w:lineRule="auto"/>
        <w:ind w:left="2160" w:firstLine="0"/>
        <w:jc w:val="both"/>
        <w:rPr>
          <w:rFonts w:eastAsia="Calibri" w:cs="Calibri"/>
          <w:color w:val="222222"/>
          <w:kern w:val="36"/>
          <w:sz w:val="24"/>
          <w:szCs w:val="24"/>
          <w:bdr w:val="none" w:sz="0" w:space="0" w:color="auto" w:frame="1"/>
          <w:lang w:val="en"/>
        </w:rPr>
      </w:pPr>
    </w:p>
    <w:p w14:paraId="7172071F" w14:textId="77777777" w:rsidR="00FC7CBE" w:rsidRPr="002F0EAA" w:rsidRDefault="00FC7CBE" w:rsidP="00FC7CBE">
      <w:pPr>
        <w:spacing w:after="0" w:line="276" w:lineRule="auto"/>
        <w:ind w:left="2160" w:firstLine="0"/>
        <w:jc w:val="both"/>
        <w:rPr>
          <w:rFonts w:eastAsia="Calibri" w:cs="Calibri"/>
          <w:color w:val="222222"/>
          <w:kern w:val="36"/>
          <w:sz w:val="24"/>
          <w:szCs w:val="24"/>
          <w:bdr w:val="none" w:sz="0" w:space="0" w:color="auto" w:frame="1"/>
          <w:lang w:val="en"/>
        </w:rPr>
      </w:pPr>
      <w:r w:rsidRPr="002F0EAA">
        <w:rPr>
          <w:rFonts w:eastAsia="Calibri" w:cs="Calibri"/>
          <w:color w:val="222222"/>
          <w:kern w:val="36"/>
          <w:sz w:val="24"/>
          <w:szCs w:val="24"/>
          <w:bdr w:val="none" w:sz="0" w:space="0" w:color="auto" w:frame="1"/>
          <w:lang w:val="en"/>
        </w:rPr>
        <w:t>Huck Bolt Fastener</w:t>
      </w:r>
    </w:p>
    <w:p w14:paraId="3E882BBE" w14:textId="77777777" w:rsidR="00FC7CBE" w:rsidRPr="002F0EAA" w:rsidRDefault="00FC7CBE" w:rsidP="00FC7CBE">
      <w:pPr>
        <w:spacing w:after="0" w:line="240" w:lineRule="auto"/>
        <w:ind w:left="2160" w:firstLine="0"/>
        <w:rPr>
          <w:rFonts w:ascii="Calibri" w:eastAsia="Times New Roman" w:hAnsi="Calibri" w:cs="Calibri"/>
          <w:color w:val="0D0D0D" w:themeColor="text1" w:themeTint="F2"/>
          <w:sz w:val="24"/>
          <w:szCs w:val="24"/>
        </w:rPr>
      </w:pPr>
      <w:r w:rsidRPr="00A54577">
        <w:rPr>
          <w:rFonts w:ascii="Calibri" w:eastAsia="Times New Roman" w:hAnsi="Calibri" w:cs="Calibri"/>
          <w:color w:val="0D0D0D" w:themeColor="text1" w:themeTint="F2"/>
          <w:sz w:val="24"/>
          <w:szCs w:val="24"/>
        </w:rPr>
        <w:t>https://www.youtube.com/watch?v=1ae2OBTFNRM</w:t>
      </w:r>
      <w:r w:rsidRPr="002F0EAA">
        <w:rPr>
          <w:rFonts w:ascii="Calibri" w:eastAsia="Times New Roman" w:hAnsi="Calibri" w:cs="Calibri"/>
          <w:color w:val="0D0D0D" w:themeColor="text1" w:themeTint="F2"/>
          <w:sz w:val="24"/>
          <w:szCs w:val="24"/>
        </w:rPr>
        <w:t xml:space="preserve"> </w:t>
      </w:r>
    </w:p>
    <w:p w14:paraId="0902FF0E" w14:textId="77777777" w:rsidR="00FC7CBE" w:rsidRPr="002F0EAA" w:rsidRDefault="00FC7CBE" w:rsidP="00FC7CBE">
      <w:pPr>
        <w:spacing w:after="0" w:line="276" w:lineRule="auto"/>
        <w:ind w:left="2160" w:firstLine="0"/>
        <w:jc w:val="both"/>
        <w:rPr>
          <w:rFonts w:cs="Calibri"/>
          <w:color w:val="1F497D"/>
          <w:sz w:val="24"/>
          <w:szCs w:val="24"/>
        </w:rPr>
      </w:pPr>
    </w:p>
    <w:p w14:paraId="52FF6632" w14:textId="77777777" w:rsidR="00FC7CBE" w:rsidRDefault="00FC7CBE" w:rsidP="00FC7CBE">
      <w:pPr>
        <w:pStyle w:val="Heading1"/>
        <w:spacing w:after="160" w:line="288" w:lineRule="auto"/>
        <w:ind w:left="1800" w:firstLine="0"/>
        <w:rPr>
          <w:b/>
          <w:sz w:val="24"/>
          <w:szCs w:val="24"/>
        </w:rPr>
      </w:pPr>
      <w:bookmarkStart w:id="70" w:name="_Toc450550860"/>
      <w:bookmarkStart w:id="71" w:name="_Toc450555772"/>
      <w:r>
        <w:rPr>
          <w:b/>
          <w:sz w:val="24"/>
          <w:szCs w:val="24"/>
        </w:rPr>
        <w:t>Installation of Torqued Nut &amp; Bolt Fasteners</w:t>
      </w:r>
      <w:bookmarkEnd w:id="70"/>
      <w:bookmarkEnd w:id="71"/>
      <w:r>
        <w:rPr>
          <w:b/>
          <w:sz w:val="24"/>
          <w:szCs w:val="24"/>
        </w:rPr>
        <w:t xml:space="preserve"> </w:t>
      </w:r>
    </w:p>
    <w:p w14:paraId="2B006927" w14:textId="77777777" w:rsidR="00FC7CBE" w:rsidRPr="002F0EAA" w:rsidRDefault="00FC7CBE" w:rsidP="00FC7CBE">
      <w:pPr>
        <w:spacing w:after="0" w:line="240" w:lineRule="auto"/>
        <w:ind w:left="0" w:firstLine="0"/>
        <w:rPr>
          <w:rFonts w:eastAsia="Times New Roman" w:cs="Arial"/>
          <w:color w:val="000000"/>
          <w:sz w:val="24"/>
          <w:szCs w:val="24"/>
          <w:lang w:val="en"/>
        </w:rPr>
      </w:pPr>
    </w:p>
    <w:p w14:paraId="49CEC09A" w14:textId="77777777" w:rsidR="00FC7CBE" w:rsidRPr="002F0EAA" w:rsidRDefault="00FC7CBE" w:rsidP="00FC7CBE">
      <w:pPr>
        <w:spacing w:after="0" w:line="276" w:lineRule="auto"/>
        <w:ind w:left="1800" w:firstLine="0"/>
        <w:jc w:val="both"/>
        <w:rPr>
          <w:rFonts w:ascii="Calibri" w:hAnsi="Calibri" w:cs="Calibri"/>
          <w:color w:val="1F497D"/>
          <w:sz w:val="24"/>
          <w:szCs w:val="24"/>
        </w:rPr>
      </w:pPr>
      <w:r w:rsidRPr="002F0EAA">
        <w:rPr>
          <w:rFonts w:ascii="Calibri" w:eastAsia="Calibri" w:hAnsi="Calibri" w:cs="Calibri"/>
          <w:noProof/>
          <w:color w:val="000000"/>
        </w:rPr>
        <w:drawing>
          <wp:inline distT="0" distB="0" distL="0" distR="0" wp14:anchorId="3B723EA5" wp14:editId="28DA0135">
            <wp:extent cx="4008468" cy="1112616"/>
            <wp:effectExtent l="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4008468" cy="1112616"/>
                    </a:xfrm>
                    <a:prstGeom prst="rect">
                      <a:avLst/>
                    </a:prstGeom>
                  </pic:spPr>
                </pic:pic>
              </a:graphicData>
            </a:graphic>
          </wp:inline>
        </w:drawing>
      </w:r>
    </w:p>
    <w:p w14:paraId="1BBFC012" w14:textId="77777777" w:rsidR="00FC7CBE" w:rsidRPr="002F0EAA" w:rsidRDefault="00FC7CBE" w:rsidP="00FC7CBE">
      <w:pPr>
        <w:spacing w:after="0" w:line="240" w:lineRule="auto"/>
        <w:ind w:left="0" w:firstLine="0"/>
        <w:jc w:val="center"/>
        <w:rPr>
          <w:rFonts w:eastAsia="Times New Roman" w:cs="Arial"/>
          <w:i/>
          <w:color w:val="000000"/>
          <w:sz w:val="20"/>
          <w:szCs w:val="20"/>
          <w:lang w:val="en"/>
        </w:rPr>
      </w:pPr>
      <w:r w:rsidRPr="002F0EAA">
        <w:rPr>
          <w:rFonts w:eastAsia="Times New Roman" w:cs="Arial"/>
          <w:i/>
          <w:color w:val="000000"/>
          <w:sz w:val="20"/>
          <w:szCs w:val="20"/>
          <w:lang w:val="en"/>
        </w:rPr>
        <w:t>Image courtesy of the Boeing Company</w:t>
      </w:r>
    </w:p>
    <w:p w14:paraId="26382A23" w14:textId="77777777" w:rsidR="00FC7CBE" w:rsidRPr="002F0EAA" w:rsidRDefault="00FC7CBE" w:rsidP="00FC7CBE">
      <w:pPr>
        <w:spacing w:after="0" w:line="276" w:lineRule="auto"/>
        <w:ind w:left="720" w:firstLine="0"/>
        <w:jc w:val="both"/>
        <w:rPr>
          <w:rFonts w:ascii="Calibri" w:hAnsi="Calibri" w:cs="Calibri"/>
          <w:color w:val="1F497D"/>
          <w:sz w:val="24"/>
          <w:szCs w:val="24"/>
        </w:rPr>
      </w:pPr>
    </w:p>
    <w:p w14:paraId="53B55203" w14:textId="77777777" w:rsidR="00FC7CBE" w:rsidRPr="002F0EAA" w:rsidRDefault="00FC7CBE" w:rsidP="00FC7CBE">
      <w:pPr>
        <w:spacing w:after="0" w:line="276" w:lineRule="auto"/>
        <w:ind w:left="1800" w:firstLine="0"/>
        <w:rPr>
          <w:rFonts w:ascii="Calibri" w:hAnsi="Calibri" w:cs="Calibri"/>
          <w:color w:val="0D0D0D" w:themeColor="text1" w:themeTint="F2"/>
          <w:sz w:val="24"/>
          <w:szCs w:val="24"/>
        </w:rPr>
      </w:pPr>
      <w:r w:rsidRPr="002F0EAA">
        <w:rPr>
          <w:rFonts w:ascii="Calibri" w:hAnsi="Calibri" w:cs="Calibri"/>
          <w:color w:val="0D0D0D" w:themeColor="text1" w:themeTint="F2"/>
          <w:sz w:val="24"/>
          <w:szCs w:val="24"/>
        </w:rPr>
        <w:t xml:space="preserve">The </w:t>
      </w:r>
      <w:r>
        <w:rPr>
          <w:rFonts w:ascii="Calibri" w:hAnsi="Calibri" w:cs="Calibri"/>
          <w:color w:val="0D0D0D" w:themeColor="text1" w:themeTint="F2"/>
          <w:sz w:val="24"/>
          <w:szCs w:val="24"/>
        </w:rPr>
        <w:t xml:space="preserve">online </w:t>
      </w:r>
      <w:r w:rsidRPr="002F0EAA">
        <w:rPr>
          <w:rFonts w:ascii="Calibri" w:hAnsi="Calibri" w:cs="Calibri"/>
          <w:color w:val="0D0D0D" w:themeColor="text1" w:themeTint="F2"/>
          <w:sz w:val="24"/>
          <w:szCs w:val="24"/>
        </w:rPr>
        <w:t xml:space="preserve">instructional video </w:t>
      </w:r>
      <w:r>
        <w:rPr>
          <w:rFonts w:ascii="Calibri" w:hAnsi="Calibri" w:cs="Calibri"/>
          <w:color w:val="0D0D0D" w:themeColor="text1" w:themeTint="F2"/>
          <w:sz w:val="24"/>
          <w:szCs w:val="24"/>
        </w:rPr>
        <w:t>below explains</w:t>
      </w:r>
      <w:r w:rsidRPr="002F0EAA">
        <w:rPr>
          <w:rFonts w:ascii="Calibri" w:hAnsi="Calibri" w:cs="Calibri"/>
          <w:color w:val="0D0D0D" w:themeColor="text1" w:themeTint="F2"/>
          <w:sz w:val="24"/>
          <w:szCs w:val="24"/>
        </w:rPr>
        <w:t xml:space="preserve"> installation of nut &amp; bolt fasteners:</w:t>
      </w:r>
    </w:p>
    <w:p w14:paraId="6E181A00" w14:textId="77777777" w:rsidR="00FC7CBE" w:rsidRPr="002F0EAA" w:rsidRDefault="00FC7CBE" w:rsidP="00FC7CBE">
      <w:pPr>
        <w:spacing w:after="0" w:line="240" w:lineRule="auto"/>
        <w:ind w:left="2160" w:firstLine="0"/>
        <w:rPr>
          <w:rFonts w:ascii="Calibri" w:eastAsia="Times New Roman" w:hAnsi="Calibri" w:cs="Calibri"/>
          <w:color w:val="0D0D0D" w:themeColor="text1" w:themeTint="F2"/>
          <w:sz w:val="24"/>
          <w:szCs w:val="24"/>
        </w:rPr>
      </w:pPr>
      <w:r w:rsidRPr="00A3794B">
        <w:rPr>
          <w:rFonts w:ascii="Calibri" w:eastAsia="Times New Roman" w:hAnsi="Calibri" w:cs="Calibri"/>
          <w:color w:val="0D0D0D" w:themeColor="text1" w:themeTint="F2"/>
          <w:sz w:val="24"/>
          <w:szCs w:val="24"/>
        </w:rPr>
        <w:t>https://www.youtube.com/watch?v=ib5afL3B6ho</w:t>
      </w:r>
    </w:p>
    <w:p w14:paraId="2DAA54D5" w14:textId="77777777" w:rsidR="00FC7CBE" w:rsidRDefault="00FC7CBE" w:rsidP="00FC7CBE">
      <w:pPr>
        <w:pStyle w:val="Heading1"/>
        <w:spacing w:after="160" w:line="288" w:lineRule="auto"/>
        <w:ind w:left="1800" w:firstLine="0"/>
        <w:rPr>
          <w:b/>
          <w:sz w:val="24"/>
          <w:szCs w:val="24"/>
        </w:rPr>
      </w:pPr>
      <w:bookmarkStart w:id="72" w:name="_Toc450550861"/>
      <w:bookmarkStart w:id="73" w:name="_Toc450555773"/>
      <w:r>
        <w:rPr>
          <w:b/>
          <w:sz w:val="24"/>
          <w:szCs w:val="24"/>
        </w:rPr>
        <w:t>Fastener Removal</w:t>
      </w:r>
      <w:bookmarkEnd w:id="72"/>
      <w:bookmarkEnd w:id="73"/>
      <w:r>
        <w:rPr>
          <w:b/>
          <w:sz w:val="24"/>
          <w:szCs w:val="24"/>
        </w:rPr>
        <w:t xml:space="preserve"> </w:t>
      </w:r>
    </w:p>
    <w:p w14:paraId="7A853954" w14:textId="77777777" w:rsidR="00FC7CBE" w:rsidRPr="002F0EAA" w:rsidRDefault="00FC7CBE" w:rsidP="00FC7CBE">
      <w:pPr>
        <w:spacing w:after="0" w:line="240" w:lineRule="auto"/>
        <w:ind w:left="1800" w:firstLine="0"/>
        <w:rPr>
          <w:rFonts w:ascii="Calibri" w:eastAsia="Times New Roman" w:hAnsi="Calibri" w:cs="Calibri"/>
          <w:color w:val="0D0D0D" w:themeColor="text1" w:themeTint="F2"/>
          <w:sz w:val="24"/>
          <w:szCs w:val="24"/>
        </w:rPr>
      </w:pPr>
      <w:r w:rsidRPr="002F0EAA">
        <w:rPr>
          <w:rFonts w:ascii="Calibri" w:eastAsia="Times New Roman" w:hAnsi="Calibri" w:cs="Calibri"/>
          <w:color w:val="0D0D0D" w:themeColor="text1" w:themeTint="F2"/>
          <w:sz w:val="24"/>
          <w:szCs w:val="24"/>
        </w:rPr>
        <w:t>You will be expected to properly remove all bolts, rivets and fasteners, as if removing defective components.  To remove rivets, the head is drilled out carefully using the same diameter drill bit as the original hole size.  Then the remainder of the rivet can be popped out of the hole by driving a pin punch from the side where the rivet head was removed.  Make sure the drive pin punch is SMALLER diameter than the drill size you used.</w:t>
      </w:r>
    </w:p>
    <w:p w14:paraId="63F5566E" w14:textId="77777777" w:rsidR="00FC7CBE" w:rsidRPr="002F0EAA" w:rsidRDefault="00FC7CBE" w:rsidP="00FC7CBE">
      <w:pPr>
        <w:spacing w:after="0" w:line="240" w:lineRule="auto"/>
        <w:ind w:left="1800" w:firstLine="0"/>
        <w:rPr>
          <w:rFonts w:ascii="Calibri" w:eastAsia="Times New Roman" w:hAnsi="Calibri" w:cs="Calibri"/>
          <w:color w:val="1F497D"/>
          <w:sz w:val="24"/>
          <w:szCs w:val="24"/>
        </w:rPr>
      </w:pPr>
      <w:r w:rsidRPr="002F0EAA">
        <w:rPr>
          <w:rFonts w:ascii="Calibri" w:eastAsia="Calibri" w:hAnsi="Calibri" w:cs="Calibri"/>
          <w:noProof/>
          <w:color w:val="000000"/>
        </w:rPr>
        <w:drawing>
          <wp:inline distT="0" distB="0" distL="0" distR="0" wp14:anchorId="4E6D09BF" wp14:editId="481BC6C4">
            <wp:extent cx="4267339" cy="975391"/>
            <wp:effectExtent l="0" t="0" r="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0" y="0"/>
                      <a:ext cx="4267339" cy="975391"/>
                    </a:xfrm>
                    <a:prstGeom prst="rect">
                      <a:avLst/>
                    </a:prstGeom>
                  </pic:spPr>
                </pic:pic>
              </a:graphicData>
            </a:graphic>
          </wp:inline>
        </w:drawing>
      </w:r>
    </w:p>
    <w:p w14:paraId="5601B12C" w14:textId="77777777" w:rsidR="00FC7CBE" w:rsidRPr="002F0EAA" w:rsidRDefault="00FC7CBE" w:rsidP="00FC7CBE">
      <w:pPr>
        <w:spacing w:after="0" w:line="276" w:lineRule="auto"/>
        <w:ind w:left="3744" w:firstLine="0"/>
        <w:jc w:val="both"/>
        <w:rPr>
          <w:rFonts w:ascii="Calibri" w:hAnsi="Calibri" w:cs="Calibri"/>
          <w:color w:val="0D0D0D" w:themeColor="text1" w:themeTint="F2"/>
          <w:sz w:val="24"/>
          <w:szCs w:val="24"/>
        </w:rPr>
      </w:pPr>
      <w:r w:rsidRPr="002F0EAA">
        <w:rPr>
          <w:rFonts w:ascii="Calibri" w:hAnsi="Calibri" w:cs="Calibri"/>
          <w:color w:val="0D0D0D" w:themeColor="text1" w:themeTint="F2"/>
          <w:sz w:val="24"/>
          <w:szCs w:val="24"/>
        </w:rPr>
        <w:t>Drive pin punch</w:t>
      </w:r>
    </w:p>
    <w:p w14:paraId="5E0AA7D7" w14:textId="77777777" w:rsidR="004C6CBA" w:rsidRPr="004C6CBA" w:rsidRDefault="004C6CBA" w:rsidP="004C6CBA">
      <w:pPr>
        <w:spacing w:after="0" w:line="240" w:lineRule="auto"/>
        <w:ind w:left="0" w:firstLine="0"/>
        <w:jc w:val="center"/>
        <w:rPr>
          <w:rFonts w:eastAsia="Times New Roman" w:cs="Arial"/>
          <w:color w:val="000000"/>
          <w:sz w:val="16"/>
          <w:szCs w:val="16"/>
          <w:lang w:val="en"/>
        </w:rPr>
      </w:pPr>
      <w:r w:rsidRPr="004C6CBA">
        <w:rPr>
          <w:rFonts w:eastAsia="Times New Roman" w:cs="Arial"/>
          <w:color w:val="000000"/>
          <w:sz w:val="16"/>
          <w:szCs w:val="16"/>
          <w:lang w:val="en"/>
        </w:rPr>
        <w:t xml:space="preserve">Image courtesy of </w:t>
      </w:r>
      <w:r>
        <w:rPr>
          <w:rFonts w:eastAsia="Times New Roman" w:cs="Arial"/>
          <w:color w:val="000000"/>
          <w:sz w:val="16"/>
          <w:szCs w:val="16"/>
          <w:lang w:val="en"/>
        </w:rPr>
        <w:t>The</w:t>
      </w:r>
      <w:r w:rsidRPr="004C6CBA">
        <w:rPr>
          <w:rFonts w:eastAsia="Times New Roman" w:cs="Arial"/>
          <w:color w:val="000000"/>
          <w:sz w:val="16"/>
          <w:szCs w:val="16"/>
          <w:lang w:val="en"/>
        </w:rPr>
        <w:t xml:space="preserve"> Boeing Company</w:t>
      </w:r>
    </w:p>
    <w:p w14:paraId="29F516F9" w14:textId="77777777" w:rsidR="00FC7CBE" w:rsidRPr="002F0EAA" w:rsidRDefault="00FC7CBE" w:rsidP="00FC7CBE">
      <w:pPr>
        <w:spacing w:after="0" w:line="276" w:lineRule="auto"/>
        <w:ind w:left="3744" w:firstLine="0"/>
        <w:jc w:val="both"/>
        <w:rPr>
          <w:rFonts w:ascii="Calibri" w:hAnsi="Calibri" w:cs="Calibri"/>
          <w:color w:val="0D0D0D" w:themeColor="text1" w:themeTint="F2"/>
          <w:sz w:val="24"/>
          <w:szCs w:val="24"/>
        </w:rPr>
      </w:pPr>
    </w:p>
    <w:p w14:paraId="3A7F1617" w14:textId="77777777" w:rsidR="00FC7CBE" w:rsidRDefault="00FC7CBE" w:rsidP="00FC7CBE">
      <w:pPr>
        <w:pStyle w:val="Heading1"/>
        <w:spacing w:after="160" w:line="288" w:lineRule="auto"/>
        <w:ind w:left="1800" w:firstLine="0"/>
        <w:rPr>
          <w:b/>
          <w:sz w:val="24"/>
          <w:szCs w:val="24"/>
        </w:rPr>
      </w:pPr>
      <w:bookmarkStart w:id="74" w:name="_Toc450550862"/>
      <w:bookmarkStart w:id="75" w:name="_Toc450555774"/>
      <w:r>
        <w:rPr>
          <w:b/>
          <w:sz w:val="24"/>
          <w:szCs w:val="24"/>
        </w:rPr>
        <w:lastRenderedPageBreak/>
        <w:t>Removal of Hex Drive Fasteners &amp; Lock Bolts</w:t>
      </w:r>
      <w:bookmarkEnd w:id="74"/>
      <w:bookmarkEnd w:id="75"/>
      <w:r>
        <w:rPr>
          <w:b/>
          <w:sz w:val="24"/>
          <w:szCs w:val="24"/>
        </w:rPr>
        <w:t xml:space="preserve"> </w:t>
      </w:r>
    </w:p>
    <w:p w14:paraId="387F3CB5" w14:textId="77777777" w:rsidR="00FC7CBE" w:rsidRPr="002F0EAA" w:rsidRDefault="00FC7CBE" w:rsidP="00FC7CBE">
      <w:pPr>
        <w:numPr>
          <w:ilvl w:val="0"/>
          <w:numId w:val="29"/>
        </w:numPr>
        <w:tabs>
          <w:tab w:val="num" w:pos="1613"/>
        </w:tabs>
        <w:spacing w:after="0" w:line="240" w:lineRule="auto"/>
        <w:contextualSpacing/>
        <w:rPr>
          <w:rFonts w:eastAsia="Times New Roman" w:cs="Times New Roman"/>
          <w:sz w:val="24"/>
          <w:szCs w:val="24"/>
        </w:rPr>
      </w:pPr>
      <w:r w:rsidRPr="002F0EAA">
        <w:rPr>
          <w:rFonts w:eastAsiaTheme="minorEastAsia"/>
          <w:color w:val="000000" w:themeColor="text1"/>
          <w:kern w:val="24"/>
          <w:sz w:val="24"/>
          <w:szCs w:val="24"/>
        </w:rPr>
        <w:t>There are many different tools that are useful in the removal of hex-driven fasteners.  An Allen wrench is used, as well as one other tool, as shown below.</w:t>
      </w:r>
    </w:p>
    <w:p w14:paraId="0448C91E" w14:textId="77777777" w:rsidR="00FC7CBE" w:rsidRPr="002F0EAA" w:rsidRDefault="00FC7CBE" w:rsidP="00FC7CBE">
      <w:pPr>
        <w:numPr>
          <w:ilvl w:val="0"/>
          <w:numId w:val="29"/>
        </w:numPr>
        <w:tabs>
          <w:tab w:val="num" w:pos="1613"/>
        </w:tabs>
        <w:spacing w:after="0" w:line="240" w:lineRule="auto"/>
        <w:contextualSpacing/>
        <w:rPr>
          <w:rFonts w:eastAsia="Times New Roman" w:cs="Times New Roman"/>
          <w:sz w:val="24"/>
          <w:szCs w:val="24"/>
        </w:rPr>
      </w:pPr>
      <w:r w:rsidRPr="002F0EAA">
        <w:rPr>
          <w:rFonts w:eastAsiaTheme="minorEastAsia"/>
          <w:color w:val="000000" w:themeColor="text1"/>
          <w:kern w:val="24"/>
          <w:sz w:val="24"/>
          <w:szCs w:val="24"/>
        </w:rPr>
        <w:t>There is a tool specifically made to remove certain collars: Hi-Lok Collar Pliers.</w:t>
      </w:r>
    </w:p>
    <w:p w14:paraId="775843CF" w14:textId="77777777" w:rsidR="00FC7CBE" w:rsidRPr="002F0EAA" w:rsidRDefault="00FC7CBE" w:rsidP="00FC7CBE">
      <w:pPr>
        <w:numPr>
          <w:ilvl w:val="0"/>
          <w:numId w:val="29"/>
        </w:numPr>
        <w:tabs>
          <w:tab w:val="num" w:pos="1613"/>
        </w:tabs>
        <w:spacing w:after="0" w:line="240" w:lineRule="auto"/>
        <w:contextualSpacing/>
        <w:rPr>
          <w:rFonts w:eastAsia="Times New Roman" w:cs="Times New Roman"/>
          <w:sz w:val="24"/>
          <w:szCs w:val="24"/>
        </w:rPr>
      </w:pPr>
      <w:r w:rsidRPr="002F0EAA">
        <w:rPr>
          <w:rFonts w:eastAsiaTheme="minorEastAsia"/>
          <w:color w:val="000000" w:themeColor="text1"/>
          <w:kern w:val="24"/>
          <w:sz w:val="24"/>
          <w:szCs w:val="24"/>
        </w:rPr>
        <w:t>Locking pliers (often referred to as Vise-Grips®) can be used in the same way.</w:t>
      </w:r>
    </w:p>
    <w:p w14:paraId="102E5A15" w14:textId="77777777" w:rsidR="00FC7CBE" w:rsidRPr="002F0EAA" w:rsidRDefault="00FC7CBE" w:rsidP="00FC7CBE">
      <w:pPr>
        <w:spacing w:after="0" w:line="276" w:lineRule="auto"/>
        <w:ind w:left="893" w:firstLine="0"/>
        <w:rPr>
          <w:rFonts w:ascii="Calibri" w:hAnsi="Calibri" w:cs="Calibri"/>
          <w:color w:val="1F497D"/>
          <w:sz w:val="24"/>
          <w:szCs w:val="24"/>
        </w:rPr>
      </w:pPr>
    </w:p>
    <w:p w14:paraId="5D429119" w14:textId="77777777" w:rsidR="00FC7CBE" w:rsidRPr="002F0EAA" w:rsidRDefault="00FC7CBE" w:rsidP="004C6CBA">
      <w:pPr>
        <w:spacing w:after="0" w:line="240" w:lineRule="auto"/>
        <w:ind w:left="1800" w:firstLine="0"/>
        <w:jc w:val="center"/>
        <w:rPr>
          <w:rFonts w:ascii="Arial" w:eastAsia="Times New Roman" w:hAnsi="Arial" w:cs="Arial"/>
          <w:color w:val="000000"/>
          <w:sz w:val="20"/>
          <w:szCs w:val="20"/>
          <w:lang w:val="en"/>
        </w:rPr>
      </w:pPr>
      <w:r w:rsidRPr="002F0EAA">
        <w:rPr>
          <w:rFonts w:ascii="Calibri" w:eastAsia="Calibri" w:hAnsi="Calibri" w:cs="Calibri"/>
          <w:noProof/>
          <w:color w:val="000000"/>
        </w:rPr>
        <w:drawing>
          <wp:inline distT="0" distB="0" distL="0" distR="0" wp14:anchorId="6CA539FF" wp14:editId="19AEE1F3">
            <wp:extent cx="3886200" cy="2682875"/>
            <wp:effectExtent l="19050" t="19050" r="19050" b="22225"/>
            <wp:docPr id="11" name="Picture 8" descr="collarremo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descr="collarremoval"/>
                    <pic:cNvPicPr>
                      <a:picLocks noChangeAspect="1" noChangeArrowheads="1"/>
                    </pic:cNvPicPr>
                  </pic:nvPicPr>
                  <pic:blipFill>
                    <a:blip r:embed="rId32">
                      <a:extLst>
                        <a:ext uri="{BEBA8EAE-BF5A-486C-A8C5-ECC9F3942E4B}">
                          <a14:imgProps xmlns:a14="http://schemas.microsoft.com/office/drawing/2010/main">
                            <a14:imgLayer r:embed="rId33">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886200" cy="26828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pic:spPr>
                </pic:pic>
              </a:graphicData>
            </a:graphic>
          </wp:inline>
        </w:drawing>
      </w:r>
    </w:p>
    <w:p w14:paraId="5DC55222" w14:textId="77777777" w:rsidR="00FC7CBE" w:rsidRPr="002F0EAA" w:rsidRDefault="00FC7CBE" w:rsidP="004C6CBA">
      <w:pPr>
        <w:spacing w:after="0" w:line="240" w:lineRule="auto"/>
        <w:ind w:left="2160" w:firstLine="0"/>
        <w:jc w:val="center"/>
        <w:rPr>
          <w:rFonts w:ascii="Arial" w:eastAsia="Times New Roman" w:hAnsi="Arial" w:cs="Arial"/>
          <w:color w:val="000000"/>
          <w:sz w:val="24"/>
          <w:szCs w:val="24"/>
          <w:lang w:val="en"/>
        </w:rPr>
      </w:pPr>
      <w:r w:rsidRPr="002F0EAA">
        <w:rPr>
          <w:rFonts w:ascii="Arial" w:eastAsia="Times New Roman" w:hAnsi="Arial" w:cs="Arial"/>
          <w:color w:val="000000"/>
          <w:sz w:val="24"/>
          <w:szCs w:val="24"/>
          <w:lang w:val="en"/>
        </w:rPr>
        <w:t>Use of Locking Pliers to remove permanent fastener</w:t>
      </w:r>
    </w:p>
    <w:p w14:paraId="59D5C064" w14:textId="78429BA2" w:rsidR="004C6CBA" w:rsidRPr="004C6CBA" w:rsidRDefault="004C6CBA" w:rsidP="004C6CBA">
      <w:pPr>
        <w:spacing w:after="0" w:line="240" w:lineRule="auto"/>
        <w:ind w:left="0" w:firstLine="0"/>
        <w:jc w:val="center"/>
        <w:rPr>
          <w:rFonts w:eastAsia="Times New Roman" w:cs="Arial"/>
          <w:color w:val="000000"/>
          <w:sz w:val="16"/>
          <w:szCs w:val="16"/>
          <w:lang w:val="en"/>
        </w:rPr>
      </w:pPr>
      <w:r>
        <w:rPr>
          <w:rFonts w:eastAsia="Times New Roman" w:cs="Arial"/>
          <w:color w:val="000000"/>
          <w:sz w:val="16"/>
          <w:szCs w:val="16"/>
          <w:lang w:val="en"/>
        </w:rPr>
        <w:t xml:space="preserve">                                                        </w:t>
      </w:r>
      <w:r w:rsidRPr="004C6CBA">
        <w:rPr>
          <w:rFonts w:eastAsia="Times New Roman" w:cs="Arial"/>
          <w:color w:val="000000"/>
          <w:sz w:val="16"/>
          <w:szCs w:val="16"/>
          <w:lang w:val="en"/>
        </w:rPr>
        <w:t xml:space="preserve">Image courtesy of </w:t>
      </w:r>
      <w:r>
        <w:rPr>
          <w:rFonts w:eastAsia="Times New Roman" w:cs="Arial"/>
          <w:color w:val="000000"/>
          <w:sz w:val="16"/>
          <w:szCs w:val="16"/>
          <w:lang w:val="en"/>
        </w:rPr>
        <w:t>The</w:t>
      </w:r>
      <w:r w:rsidRPr="004C6CBA">
        <w:rPr>
          <w:rFonts w:eastAsia="Times New Roman" w:cs="Arial"/>
          <w:color w:val="000000"/>
          <w:sz w:val="16"/>
          <w:szCs w:val="16"/>
          <w:lang w:val="en"/>
        </w:rPr>
        <w:t xml:space="preserve"> Boeing Company</w:t>
      </w:r>
    </w:p>
    <w:p w14:paraId="18411B5A" w14:textId="77777777" w:rsidR="00FC7CBE" w:rsidRPr="002F0EAA" w:rsidRDefault="00FC7CBE" w:rsidP="004C6CBA">
      <w:pPr>
        <w:spacing w:after="0" w:line="240" w:lineRule="auto"/>
        <w:ind w:left="0" w:firstLine="0"/>
        <w:jc w:val="center"/>
        <w:rPr>
          <w:rFonts w:ascii="Arial" w:eastAsia="Times New Roman" w:hAnsi="Arial" w:cs="Arial"/>
          <w:color w:val="000000"/>
          <w:sz w:val="20"/>
          <w:szCs w:val="20"/>
          <w:lang w:val="en"/>
        </w:rPr>
      </w:pPr>
    </w:p>
    <w:p w14:paraId="14C30A43" w14:textId="77777777" w:rsidR="00FC7CBE" w:rsidRPr="002F0EAA" w:rsidRDefault="00FC7CBE" w:rsidP="00FC7CBE">
      <w:pPr>
        <w:spacing w:after="0" w:line="240" w:lineRule="auto"/>
        <w:ind w:left="0" w:firstLine="0"/>
        <w:rPr>
          <w:rFonts w:ascii="Arial" w:eastAsia="Times New Roman" w:hAnsi="Arial" w:cs="Arial"/>
          <w:color w:val="000000"/>
          <w:sz w:val="20"/>
          <w:szCs w:val="20"/>
          <w:lang w:val="en"/>
        </w:rPr>
      </w:pPr>
    </w:p>
    <w:p w14:paraId="196D7985" w14:textId="77777777" w:rsidR="00FC7CBE" w:rsidRPr="002F0EAA" w:rsidRDefault="00FC7CBE" w:rsidP="00FC7CBE">
      <w:pPr>
        <w:spacing w:after="0" w:line="240" w:lineRule="auto"/>
        <w:ind w:left="1440" w:firstLine="0"/>
        <w:jc w:val="center"/>
        <w:rPr>
          <w:rFonts w:ascii="Arial" w:eastAsia="Times New Roman" w:hAnsi="Arial" w:cs="Arial"/>
          <w:color w:val="000000"/>
          <w:sz w:val="20"/>
          <w:szCs w:val="20"/>
          <w:lang w:val="en"/>
        </w:rPr>
      </w:pPr>
      <w:r w:rsidRPr="002F0EAA">
        <w:rPr>
          <w:rFonts w:ascii="Calibri" w:eastAsia="Calibri" w:hAnsi="Calibri" w:cs="Calibri"/>
          <w:noProof/>
          <w:color w:val="000000"/>
        </w:rPr>
        <w:drawing>
          <wp:inline distT="0" distB="0" distL="0" distR="0" wp14:anchorId="651EF9EC" wp14:editId="7066B9FC">
            <wp:extent cx="2150093" cy="681089"/>
            <wp:effectExtent l="19050" t="323850" r="0" b="328930"/>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9682063">
                      <a:off x="0" y="0"/>
                      <a:ext cx="2307051" cy="730809"/>
                    </a:xfrm>
                    <a:prstGeom prst="rect">
                      <a:avLst/>
                    </a:prstGeom>
                    <a:noFill/>
                    <a:ln>
                      <a:noFill/>
                    </a:ln>
                    <a:extLst/>
                  </pic:spPr>
                </pic:pic>
              </a:graphicData>
            </a:graphic>
          </wp:inline>
        </w:drawing>
      </w:r>
    </w:p>
    <w:p w14:paraId="17DB9A3E" w14:textId="77777777" w:rsidR="00FC7CBE" w:rsidRPr="002F0EAA" w:rsidRDefault="00FC7CBE" w:rsidP="00FC7CBE">
      <w:pPr>
        <w:spacing w:after="0" w:line="240" w:lineRule="auto"/>
        <w:ind w:left="4320" w:firstLine="0"/>
        <w:rPr>
          <w:rFonts w:ascii="Arial" w:eastAsia="Times New Roman" w:hAnsi="Arial" w:cs="Arial"/>
          <w:color w:val="000000"/>
          <w:sz w:val="24"/>
          <w:szCs w:val="24"/>
          <w:lang w:val="en"/>
        </w:rPr>
      </w:pPr>
      <w:r w:rsidRPr="002F0EAA">
        <w:rPr>
          <w:rFonts w:ascii="Arial" w:eastAsia="Times New Roman" w:hAnsi="Arial" w:cs="Arial"/>
          <w:color w:val="000000"/>
          <w:sz w:val="24"/>
          <w:szCs w:val="24"/>
          <w:lang w:val="en"/>
        </w:rPr>
        <w:t>Hi-Lok Collar Pliers</w:t>
      </w:r>
    </w:p>
    <w:p w14:paraId="2E5997DB" w14:textId="6F02811C" w:rsidR="004C6CBA" w:rsidRPr="004C6CBA" w:rsidRDefault="004C6CBA" w:rsidP="004C6CBA">
      <w:pPr>
        <w:spacing w:after="0" w:line="240" w:lineRule="auto"/>
        <w:ind w:left="0" w:firstLine="0"/>
        <w:jc w:val="center"/>
        <w:rPr>
          <w:rFonts w:eastAsia="Times New Roman" w:cs="Arial"/>
          <w:color w:val="000000"/>
          <w:sz w:val="16"/>
          <w:szCs w:val="16"/>
          <w:lang w:val="en"/>
        </w:rPr>
      </w:pPr>
      <w:r>
        <w:rPr>
          <w:rFonts w:eastAsia="Times New Roman" w:cs="Arial"/>
          <w:color w:val="000000"/>
          <w:sz w:val="16"/>
          <w:szCs w:val="16"/>
          <w:lang w:val="en"/>
        </w:rPr>
        <w:t xml:space="preserve">                                          </w:t>
      </w:r>
      <w:r w:rsidRPr="004C6CBA">
        <w:rPr>
          <w:rFonts w:eastAsia="Times New Roman" w:cs="Arial"/>
          <w:color w:val="000000"/>
          <w:sz w:val="16"/>
          <w:szCs w:val="16"/>
          <w:lang w:val="en"/>
        </w:rPr>
        <w:t xml:space="preserve">Image courtesy of </w:t>
      </w:r>
      <w:r>
        <w:rPr>
          <w:rFonts w:eastAsia="Times New Roman" w:cs="Arial"/>
          <w:color w:val="000000"/>
          <w:sz w:val="16"/>
          <w:szCs w:val="16"/>
          <w:lang w:val="en"/>
        </w:rPr>
        <w:t>The</w:t>
      </w:r>
      <w:r w:rsidRPr="004C6CBA">
        <w:rPr>
          <w:rFonts w:eastAsia="Times New Roman" w:cs="Arial"/>
          <w:color w:val="000000"/>
          <w:sz w:val="16"/>
          <w:szCs w:val="16"/>
          <w:lang w:val="en"/>
        </w:rPr>
        <w:t xml:space="preserve"> Boeing Company</w:t>
      </w:r>
    </w:p>
    <w:p w14:paraId="78ADD83A" w14:textId="77777777" w:rsidR="00FC7CBE" w:rsidRPr="002F0EAA" w:rsidRDefault="00FC7CBE" w:rsidP="00FC7CBE">
      <w:pPr>
        <w:spacing w:after="0" w:line="240" w:lineRule="auto"/>
        <w:ind w:left="0" w:firstLine="0"/>
        <w:rPr>
          <w:rFonts w:ascii="Arial" w:eastAsia="Times New Roman" w:hAnsi="Arial" w:cs="Arial"/>
          <w:color w:val="000000"/>
          <w:sz w:val="20"/>
          <w:szCs w:val="20"/>
          <w:lang w:val="en"/>
        </w:rPr>
      </w:pPr>
    </w:p>
    <w:p w14:paraId="404D2EE4" w14:textId="77777777" w:rsidR="00FC7CBE" w:rsidRDefault="00FC7CBE" w:rsidP="00FC7CBE">
      <w:pPr>
        <w:pStyle w:val="Heading1"/>
        <w:spacing w:after="160" w:line="288" w:lineRule="auto"/>
        <w:ind w:left="1800" w:firstLine="0"/>
        <w:rPr>
          <w:b/>
          <w:sz w:val="24"/>
          <w:szCs w:val="24"/>
        </w:rPr>
      </w:pPr>
      <w:bookmarkStart w:id="76" w:name="_Toc450550863"/>
      <w:bookmarkStart w:id="77" w:name="_Toc450555775"/>
      <w:r>
        <w:rPr>
          <w:b/>
          <w:sz w:val="24"/>
          <w:szCs w:val="24"/>
        </w:rPr>
        <w:t>conclusion</w:t>
      </w:r>
      <w:bookmarkEnd w:id="76"/>
      <w:bookmarkEnd w:id="77"/>
      <w:r>
        <w:rPr>
          <w:b/>
          <w:sz w:val="24"/>
          <w:szCs w:val="24"/>
        </w:rPr>
        <w:t xml:space="preserve"> </w:t>
      </w:r>
    </w:p>
    <w:p w14:paraId="41564C01" w14:textId="7D441BDD" w:rsidR="00AB44BE" w:rsidRDefault="00FC7CBE" w:rsidP="003E25FC">
      <w:pPr>
        <w:spacing w:after="0" w:line="240" w:lineRule="auto"/>
        <w:ind w:left="1800" w:firstLine="0"/>
        <w:rPr>
          <w:b/>
        </w:rPr>
      </w:pPr>
      <w:r w:rsidRPr="002F0EAA">
        <w:rPr>
          <w:rFonts w:eastAsia="Calibri" w:cs="Calibri"/>
          <w:sz w:val="24"/>
          <w:szCs w:val="24"/>
        </w:rPr>
        <w:t xml:space="preserve">Now that </w:t>
      </w:r>
      <w:r>
        <w:rPr>
          <w:rFonts w:eastAsia="Calibri" w:cs="Calibri"/>
          <w:sz w:val="24"/>
          <w:szCs w:val="24"/>
        </w:rPr>
        <w:t>you</w:t>
      </w:r>
      <w:r w:rsidRPr="002F0EAA">
        <w:rPr>
          <w:rFonts w:eastAsia="Calibri" w:cs="Calibri"/>
          <w:sz w:val="24"/>
          <w:szCs w:val="24"/>
        </w:rPr>
        <w:t xml:space="preserve"> have reviewed basic manufacturing concepts and skills that were covered in the previous year’s </w:t>
      </w:r>
      <w:r w:rsidR="004C6CBA">
        <w:rPr>
          <w:rFonts w:eastAsia="Calibri" w:cs="Calibri"/>
          <w:sz w:val="24"/>
          <w:szCs w:val="24"/>
        </w:rPr>
        <w:t>CorePlus</w:t>
      </w:r>
      <w:r w:rsidRPr="002F0EAA">
        <w:rPr>
          <w:rFonts w:eastAsia="Calibri" w:cs="Calibri"/>
          <w:sz w:val="24"/>
          <w:szCs w:val="24"/>
        </w:rPr>
        <w:t>, you will have opportunities to practice those skills in a series of hands-on activities.</w:t>
      </w:r>
    </w:p>
    <w:sectPr w:rsidR="00AB44BE" w:rsidSect="00522F83">
      <w:headerReference w:type="default" r:id="rId3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572C30" w14:textId="77777777" w:rsidR="00907182" w:rsidRDefault="00907182" w:rsidP="009067A2">
      <w:pPr>
        <w:spacing w:after="0" w:line="240" w:lineRule="auto"/>
      </w:pPr>
      <w:r>
        <w:separator/>
      </w:r>
    </w:p>
  </w:endnote>
  <w:endnote w:type="continuationSeparator" w:id="0">
    <w:p w14:paraId="1D5EEFEA" w14:textId="77777777" w:rsidR="00907182" w:rsidRDefault="00907182" w:rsidP="009067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LT Std">
    <w:altName w:val="Helvetica LT Std"/>
    <w:panose1 w:val="00000000000000000000"/>
    <w:charset w:val="00"/>
    <w:family w:val="roman"/>
    <w:notTrueType/>
    <w:pitch w:val="default"/>
    <w:sig w:usb0="00000003" w:usb1="00000000" w:usb2="00000000" w:usb3="00000000" w:csb0="00000001" w:csb1="00000000"/>
  </w:font>
  <w:font w:name="Haettenschweiler">
    <w:panose1 w:val="020B070604090206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A52595" w14:textId="77777777" w:rsidR="00932B25" w:rsidRDefault="00907182">
    <w:pPr>
      <w:pStyle w:val="Footer"/>
      <w:jc w:val="right"/>
    </w:pPr>
    <w:sdt>
      <w:sdtPr>
        <w:id w:val="-390653346"/>
        <w:docPartObj>
          <w:docPartGallery w:val="Page Numbers (Bottom of Page)"/>
          <w:docPartUnique/>
        </w:docPartObj>
      </w:sdtPr>
      <w:sdtEndPr/>
      <w:sdtContent>
        <w:r w:rsidR="00932B25">
          <w:fldChar w:fldCharType="begin"/>
        </w:r>
        <w:r w:rsidR="00932B25">
          <w:instrText xml:space="preserve"> PAGE   \* MERGEFORMAT </w:instrText>
        </w:r>
        <w:r w:rsidR="00932B25">
          <w:fldChar w:fldCharType="separate"/>
        </w:r>
        <w:r w:rsidR="00932B25">
          <w:rPr>
            <w:noProof/>
          </w:rPr>
          <w:t>i</w:t>
        </w:r>
        <w:r w:rsidR="00932B25">
          <w:rPr>
            <w:noProof/>
          </w:rPr>
          <w:fldChar w:fldCharType="end"/>
        </w:r>
      </w:sdtContent>
    </w:sdt>
  </w:p>
  <w:p w14:paraId="639F8D22" w14:textId="77777777" w:rsidR="00932B25" w:rsidRDefault="00932B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17039D" w14:textId="77777777" w:rsidR="00932B25" w:rsidRDefault="00932B25">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CF9D6B" w14:textId="635B1CDF" w:rsidR="00932B25" w:rsidRDefault="00907182" w:rsidP="005761E9">
    <w:pPr>
      <w:pStyle w:val="Footer"/>
      <w:jc w:val="right"/>
    </w:pPr>
    <w:sdt>
      <w:sdtPr>
        <w:id w:val="555589599"/>
        <w:docPartObj>
          <w:docPartGallery w:val="Page Numbers (Bottom of Page)"/>
          <w:docPartUnique/>
        </w:docPartObj>
      </w:sdtPr>
      <w:sdtEndPr/>
      <w:sdtContent>
        <w:r w:rsidR="00932B25">
          <w:fldChar w:fldCharType="begin"/>
        </w:r>
        <w:r w:rsidR="00932B25">
          <w:instrText xml:space="preserve"> PAGE   \* MERGEFORMAT </w:instrText>
        </w:r>
        <w:r w:rsidR="00932B25">
          <w:fldChar w:fldCharType="separate"/>
        </w:r>
        <w:r w:rsidR="00E66718">
          <w:rPr>
            <w:noProof/>
          </w:rPr>
          <w:t>ii</w:t>
        </w:r>
        <w:r w:rsidR="00932B25">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36790F" w14:textId="77777777" w:rsidR="00907182" w:rsidRDefault="00907182" w:rsidP="009067A2">
      <w:pPr>
        <w:spacing w:after="0" w:line="240" w:lineRule="auto"/>
      </w:pPr>
      <w:r>
        <w:separator/>
      </w:r>
    </w:p>
  </w:footnote>
  <w:footnote w:type="continuationSeparator" w:id="0">
    <w:p w14:paraId="03C86E86" w14:textId="77777777" w:rsidR="00907182" w:rsidRDefault="00907182" w:rsidP="009067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3D404" w14:textId="3D72A7F8" w:rsidR="00932B25" w:rsidRPr="00284AD0" w:rsidRDefault="00CD7454" w:rsidP="00BF41D3">
    <w:pPr>
      <w:pStyle w:val="Header"/>
    </w:pPr>
    <w:r>
      <w:t xml:space="preserve">Practice &amp; Assessment </w:t>
    </w:r>
    <w:r w:rsidR="00932B25">
      <w:t>Unit: Lesson</w:t>
    </w:r>
    <w:r w:rsidR="00182305">
      <w:t xml:space="preserve"> </w:t>
    </w:r>
    <w:r w:rsidR="003E25FC">
      <w:t>1</w:t>
    </w:r>
    <w:r w:rsidR="00932B25">
      <w:t xml:space="preserve"> </w:t>
    </w:r>
    <w:r>
      <w:t>– Core Manufacturing Skills</w:t>
    </w:r>
    <w:r w:rsidR="00104947">
      <w:t xml:space="preserve">: </w:t>
    </w:r>
    <w:r w:rsidR="003E25FC">
      <w:t>Review Lesson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42E08"/>
    <w:multiLevelType w:val="hybridMultilevel"/>
    <w:tmpl w:val="C01A2390"/>
    <w:lvl w:ilvl="0" w:tplc="966053B2">
      <w:start w:val="1"/>
      <w:numFmt w:val="bullet"/>
      <w:pStyle w:val="Bullet1"/>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0B950929"/>
    <w:multiLevelType w:val="hybridMultilevel"/>
    <w:tmpl w:val="1B78452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0CB651AA"/>
    <w:multiLevelType w:val="hybridMultilevel"/>
    <w:tmpl w:val="67CEC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ED1112D"/>
    <w:multiLevelType w:val="hybridMultilevel"/>
    <w:tmpl w:val="2924B85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0F7B10A9"/>
    <w:multiLevelType w:val="hybridMultilevel"/>
    <w:tmpl w:val="E2FEDF14"/>
    <w:lvl w:ilvl="0" w:tplc="04090001">
      <w:start w:val="1"/>
      <w:numFmt w:val="bullet"/>
      <w:lvlText w:val=""/>
      <w:lvlJc w:val="left"/>
      <w:pPr>
        <w:tabs>
          <w:tab w:val="num" w:pos="2160"/>
        </w:tabs>
        <w:ind w:left="2160" w:hanging="360"/>
      </w:pPr>
      <w:rPr>
        <w:rFonts w:ascii="Symbol" w:hAnsi="Symbol" w:hint="default"/>
      </w:rPr>
    </w:lvl>
    <w:lvl w:ilvl="1" w:tplc="FC7CBB24" w:tentative="1">
      <w:start w:val="1"/>
      <w:numFmt w:val="bullet"/>
      <w:lvlText w:val=""/>
      <w:lvlJc w:val="left"/>
      <w:pPr>
        <w:tabs>
          <w:tab w:val="num" w:pos="2880"/>
        </w:tabs>
        <w:ind w:left="2880" w:hanging="360"/>
      </w:pPr>
      <w:rPr>
        <w:rFonts w:ascii="Wingdings" w:hAnsi="Wingdings" w:hint="default"/>
      </w:rPr>
    </w:lvl>
    <w:lvl w:ilvl="2" w:tplc="C34012DC" w:tentative="1">
      <w:start w:val="1"/>
      <w:numFmt w:val="bullet"/>
      <w:lvlText w:val=""/>
      <w:lvlJc w:val="left"/>
      <w:pPr>
        <w:tabs>
          <w:tab w:val="num" w:pos="3600"/>
        </w:tabs>
        <w:ind w:left="3600" w:hanging="360"/>
      </w:pPr>
      <w:rPr>
        <w:rFonts w:ascii="Wingdings" w:hAnsi="Wingdings" w:hint="default"/>
      </w:rPr>
    </w:lvl>
    <w:lvl w:ilvl="3" w:tplc="F01AD386" w:tentative="1">
      <w:start w:val="1"/>
      <w:numFmt w:val="bullet"/>
      <w:lvlText w:val=""/>
      <w:lvlJc w:val="left"/>
      <w:pPr>
        <w:tabs>
          <w:tab w:val="num" w:pos="4320"/>
        </w:tabs>
        <w:ind w:left="4320" w:hanging="360"/>
      </w:pPr>
      <w:rPr>
        <w:rFonts w:ascii="Wingdings" w:hAnsi="Wingdings" w:hint="default"/>
      </w:rPr>
    </w:lvl>
    <w:lvl w:ilvl="4" w:tplc="46E671EE" w:tentative="1">
      <w:start w:val="1"/>
      <w:numFmt w:val="bullet"/>
      <w:lvlText w:val=""/>
      <w:lvlJc w:val="left"/>
      <w:pPr>
        <w:tabs>
          <w:tab w:val="num" w:pos="5040"/>
        </w:tabs>
        <w:ind w:left="5040" w:hanging="360"/>
      </w:pPr>
      <w:rPr>
        <w:rFonts w:ascii="Wingdings" w:hAnsi="Wingdings" w:hint="default"/>
      </w:rPr>
    </w:lvl>
    <w:lvl w:ilvl="5" w:tplc="10528C76" w:tentative="1">
      <w:start w:val="1"/>
      <w:numFmt w:val="bullet"/>
      <w:lvlText w:val=""/>
      <w:lvlJc w:val="left"/>
      <w:pPr>
        <w:tabs>
          <w:tab w:val="num" w:pos="5760"/>
        </w:tabs>
        <w:ind w:left="5760" w:hanging="360"/>
      </w:pPr>
      <w:rPr>
        <w:rFonts w:ascii="Wingdings" w:hAnsi="Wingdings" w:hint="default"/>
      </w:rPr>
    </w:lvl>
    <w:lvl w:ilvl="6" w:tplc="37A66BA6" w:tentative="1">
      <w:start w:val="1"/>
      <w:numFmt w:val="bullet"/>
      <w:lvlText w:val=""/>
      <w:lvlJc w:val="left"/>
      <w:pPr>
        <w:tabs>
          <w:tab w:val="num" w:pos="6480"/>
        </w:tabs>
        <w:ind w:left="6480" w:hanging="360"/>
      </w:pPr>
      <w:rPr>
        <w:rFonts w:ascii="Wingdings" w:hAnsi="Wingdings" w:hint="default"/>
      </w:rPr>
    </w:lvl>
    <w:lvl w:ilvl="7" w:tplc="41327C4E" w:tentative="1">
      <w:start w:val="1"/>
      <w:numFmt w:val="bullet"/>
      <w:lvlText w:val=""/>
      <w:lvlJc w:val="left"/>
      <w:pPr>
        <w:tabs>
          <w:tab w:val="num" w:pos="7200"/>
        </w:tabs>
        <w:ind w:left="7200" w:hanging="360"/>
      </w:pPr>
      <w:rPr>
        <w:rFonts w:ascii="Wingdings" w:hAnsi="Wingdings" w:hint="default"/>
      </w:rPr>
    </w:lvl>
    <w:lvl w:ilvl="8" w:tplc="19E009EE" w:tentative="1">
      <w:start w:val="1"/>
      <w:numFmt w:val="bullet"/>
      <w:lvlText w:val=""/>
      <w:lvlJc w:val="left"/>
      <w:pPr>
        <w:tabs>
          <w:tab w:val="num" w:pos="7920"/>
        </w:tabs>
        <w:ind w:left="7920" w:hanging="360"/>
      </w:pPr>
      <w:rPr>
        <w:rFonts w:ascii="Wingdings" w:hAnsi="Wingdings" w:hint="default"/>
      </w:rPr>
    </w:lvl>
  </w:abstractNum>
  <w:abstractNum w:abstractNumId="5" w15:restartNumberingAfterBreak="0">
    <w:nsid w:val="164D3D2E"/>
    <w:multiLevelType w:val="hybridMultilevel"/>
    <w:tmpl w:val="9E70C3C0"/>
    <w:lvl w:ilvl="0" w:tplc="E08A8B90">
      <w:start w:val="1"/>
      <w:numFmt w:val="decimal"/>
      <w:lvlText w:val="%1."/>
      <w:lvlJc w:val="left"/>
      <w:pPr>
        <w:ind w:left="2160" w:hanging="360"/>
      </w:pPr>
      <w:rPr>
        <w:rFonts w:eastAsiaTheme="minorEastAsia" w:cs="Arial"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1933704D"/>
    <w:multiLevelType w:val="hybridMultilevel"/>
    <w:tmpl w:val="33860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9A5DDC"/>
    <w:multiLevelType w:val="hybridMultilevel"/>
    <w:tmpl w:val="26223E8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 w15:restartNumberingAfterBreak="0">
    <w:nsid w:val="1F8266FE"/>
    <w:multiLevelType w:val="hybridMultilevel"/>
    <w:tmpl w:val="FB627074"/>
    <w:lvl w:ilvl="0" w:tplc="CAF82D4E">
      <w:start w:val="1"/>
      <w:numFmt w:val="decimal"/>
      <w:pStyle w:val="Numberedtex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CB413A"/>
    <w:multiLevelType w:val="hybridMultilevel"/>
    <w:tmpl w:val="4066F2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D4652E"/>
    <w:multiLevelType w:val="hybridMultilevel"/>
    <w:tmpl w:val="C0D402F4"/>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D0B4092"/>
    <w:multiLevelType w:val="hybridMultilevel"/>
    <w:tmpl w:val="76B22D1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A372C670">
      <w:start w:val="1"/>
      <w:numFmt w:val="bullet"/>
      <w:lvlText w:val=""/>
      <w:lvlJc w:val="left"/>
      <w:pPr>
        <w:tabs>
          <w:tab w:val="num" w:pos="2160"/>
        </w:tabs>
        <w:ind w:left="2160" w:hanging="360"/>
      </w:pPr>
      <w:rPr>
        <w:rFonts w:ascii="Wingdings 2" w:hAnsi="Wingdings 2" w:hint="default"/>
      </w:rPr>
    </w:lvl>
    <w:lvl w:ilvl="3" w:tplc="727A12C8">
      <w:start w:val="1"/>
      <w:numFmt w:val="bullet"/>
      <w:lvlText w:val=""/>
      <w:lvlJc w:val="left"/>
      <w:pPr>
        <w:tabs>
          <w:tab w:val="num" w:pos="2880"/>
        </w:tabs>
        <w:ind w:left="2880" w:hanging="360"/>
      </w:pPr>
      <w:rPr>
        <w:rFonts w:ascii="Wingdings 2" w:hAnsi="Wingdings 2" w:hint="default"/>
      </w:rPr>
    </w:lvl>
    <w:lvl w:ilvl="4" w:tplc="F65CC76C" w:tentative="1">
      <w:start w:val="1"/>
      <w:numFmt w:val="bullet"/>
      <w:lvlText w:val=""/>
      <w:lvlJc w:val="left"/>
      <w:pPr>
        <w:tabs>
          <w:tab w:val="num" w:pos="3600"/>
        </w:tabs>
        <w:ind w:left="3600" w:hanging="360"/>
      </w:pPr>
      <w:rPr>
        <w:rFonts w:ascii="Wingdings 2" w:hAnsi="Wingdings 2" w:hint="default"/>
      </w:rPr>
    </w:lvl>
    <w:lvl w:ilvl="5" w:tplc="F4087E10" w:tentative="1">
      <w:start w:val="1"/>
      <w:numFmt w:val="bullet"/>
      <w:lvlText w:val=""/>
      <w:lvlJc w:val="left"/>
      <w:pPr>
        <w:tabs>
          <w:tab w:val="num" w:pos="4320"/>
        </w:tabs>
        <w:ind w:left="4320" w:hanging="360"/>
      </w:pPr>
      <w:rPr>
        <w:rFonts w:ascii="Wingdings 2" w:hAnsi="Wingdings 2" w:hint="default"/>
      </w:rPr>
    </w:lvl>
    <w:lvl w:ilvl="6" w:tplc="B40247B4" w:tentative="1">
      <w:start w:val="1"/>
      <w:numFmt w:val="bullet"/>
      <w:lvlText w:val=""/>
      <w:lvlJc w:val="left"/>
      <w:pPr>
        <w:tabs>
          <w:tab w:val="num" w:pos="5040"/>
        </w:tabs>
        <w:ind w:left="5040" w:hanging="360"/>
      </w:pPr>
      <w:rPr>
        <w:rFonts w:ascii="Wingdings 2" w:hAnsi="Wingdings 2" w:hint="default"/>
      </w:rPr>
    </w:lvl>
    <w:lvl w:ilvl="7" w:tplc="549E83C4" w:tentative="1">
      <w:start w:val="1"/>
      <w:numFmt w:val="bullet"/>
      <w:lvlText w:val=""/>
      <w:lvlJc w:val="left"/>
      <w:pPr>
        <w:tabs>
          <w:tab w:val="num" w:pos="5760"/>
        </w:tabs>
        <w:ind w:left="5760" w:hanging="360"/>
      </w:pPr>
      <w:rPr>
        <w:rFonts w:ascii="Wingdings 2" w:hAnsi="Wingdings 2" w:hint="default"/>
      </w:rPr>
    </w:lvl>
    <w:lvl w:ilvl="8" w:tplc="8424D136"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323E35B5"/>
    <w:multiLevelType w:val="hybridMultilevel"/>
    <w:tmpl w:val="4A8AF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4D6211"/>
    <w:multiLevelType w:val="hybridMultilevel"/>
    <w:tmpl w:val="EC760A86"/>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FE21207"/>
    <w:multiLevelType w:val="hybridMultilevel"/>
    <w:tmpl w:val="AB30FEA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 w15:restartNumberingAfterBreak="0">
    <w:nsid w:val="45D95D6D"/>
    <w:multiLevelType w:val="hybridMultilevel"/>
    <w:tmpl w:val="602E591C"/>
    <w:lvl w:ilvl="0" w:tplc="04090005">
      <w:start w:val="1"/>
      <w:numFmt w:val="bullet"/>
      <w:lvlText w:val=""/>
      <w:lvlJc w:val="left"/>
      <w:pPr>
        <w:ind w:left="2880" w:hanging="360"/>
      </w:pPr>
      <w:rPr>
        <w:rFonts w:ascii="Wingdings" w:hAnsi="Wingdings" w:hint="default"/>
      </w:rPr>
    </w:lvl>
    <w:lvl w:ilvl="1" w:tplc="F7F4ED78">
      <w:numFmt w:val="bullet"/>
      <w:pStyle w:val="Bullet2"/>
      <w:lvlText w:val="•"/>
      <w:lvlJc w:val="left"/>
      <w:pPr>
        <w:ind w:left="3600" w:hanging="360"/>
      </w:pPr>
      <w:rPr>
        <w:rFonts w:ascii="Calibri" w:eastAsiaTheme="minorHAnsi" w:hAnsi="Calibri" w:cstheme="minorBidi"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6" w15:restartNumberingAfterBreak="0">
    <w:nsid w:val="464E73E4"/>
    <w:multiLevelType w:val="hybridMultilevel"/>
    <w:tmpl w:val="F4B686F0"/>
    <w:lvl w:ilvl="0" w:tplc="8516068E">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15:restartNumberingAfterBreak="0">
    <w:nsid w:val="47B233DC"/>
    <w:multiLevelType w:val="hybridMultilevel"/>
    <w:tmpl w:val="594ACD8A"/>
    <w:lvl w:ilvl="0" w:tplc="9B2EB06C">
      <w:start w:val="1"/>
      <w:numFmt w:val="decimal"/>
      <w:pStyle w:val="SelfChecknumbering"/>
      <w:lvlText w:val="%1."/>
      <w:lvlJc w:val="left"/>
      <w:pPr>
        <w:ind w:left="3240" w:hanging="360"/>
      </w:pPr>
      <w:rPr>
        <w:rFonts w:hint="default"/>
        <w:b w:val="0"/>
        <w:sz w:val="20"/>
        <w:szCs w:val="20"/>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8" w15:restartNumberingAfterBreak="0">
    <w:nsid w:val="4A72471F"/>
    <w:multiLevelType w:val="hybridMultilevel"/>
    <w:tmpl w:val="799CC2F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A372C670">
      <w:start w:val="1"/>
      <w:numFmt w:val="bullet"/>
      <w:lvlText w:val=""/>
      <w:lvlJc w:val="left"/>
      <w:pPr>
        <w:tabs>
          <w:tab w:val="num" w:pos="2160"/>
        </w:tabs>
        <w:ind w:left="2160" w:hanging="360"/>
      </w:pPr>
      <w:rPr>
        <w:rFonts w:ascii="Wingdings 2" w:hAnsi="Wingdings 2" w:hint="default"/>
      </w:rPr>
    </w:lvl>
    <w:lvl w:ilvl="3" w:tplc="04090001">
      <w:start w:val="1"/>
      <w:numFmt w:val="bullet"/>
      <w:lvlText w:val=""/>
      <w:lvlJc w:val="left"/>
      <w:pPr>
        <w:tabs>
          <w:tab w:val="num" w:pos="2880"/>
        </w:tabs>
        <w:ind w:left="2880" w:hanging="360"/>
      </w:pPr>
      <w:rPr>
        <w:rFonts w:ascii="Symbol" w:hAnsi="Symbol" w:hint="default"/>
      </w:rPr>
    </w:lvl>
    <w:lvl w:ilvl="4" w:tplc="F65CC76C">
      <w:start w:val="1"/>
      <w:numFmt w:val="bullet"/>
      <w:lvlText w:val=""/>
      <w:lvlJc w:val="left"/>
      <w:pPr>
        <w:tabs>
          <w:tab w:val="num" w:pos="3600"/>
        </w:tabs>
        <w:ind w:left="3600" w:hanging="360"/>
      </w:pPr>
      <w:rPr>
        <w:rFonts w:ascii="Wingdings 2" w:hAnsi="Wingdings 2" w:hint="default"/>
      </w:rPr>
    </w:lvl>
    <w:lvl w:ilvl="5" w:tplc="F4087E10" w:tentative="1">
      <w:start w:val="1"/>
      <w:numFmt w:val="bullet"/>
      <w:lvlText w:val=""/>
      <w:lvlJc w:val="left"/>
      <w:pPr>
        <w:tabs>
          <w:tab w:val="num" w:pos="4320"/>
        </w:tabs>
        <w:ind w:left="4320" w:hanging="360"/>
      </w:pPr>
      <w:rPr>
        <w:rFonts w:ascii="Wingdings 2" w:hAnsi="Wingdings 2" w:hint="default"/>
      </w:rPr>
    </w:lvl>
    <w:lvl w:ilvl="6" w:tplc="B40247B4" w:tentative="1">
      <w:start w:val="1"/>
      <w:numFmt w:val="bullet"/>
      <w:lvlText w:val=""/>
      <w:lvlJc w:val="left"/>
      <w:pPr>
        <w:tabs>
          <w:tab w:val="num" w:pos="5040"/>
        </w:tabs>
        <w:ind w:left="5040" w:hanging="360"/>
      </w:pPr>
      <w:rPr>
        <w:rFonts w:ascii="Wingdings 2" w:hAnsi="Wingdings 2" w:hint="default"/>
      </w:rPr>
    </w:lvl>
    <w:lvl w:ilvl="7" w:tplc="549E83C4" w:tentative="1">
      <w:start w:val="1"/>
      <w:numFmt w:val="bullet"/>
      <w:lvlText w:val=""/>
      <w:lvlJc w:val="left"/>
      <w:pPr>
        <w:tabs>
          <w:tab w:val="num" w:pos="5760"/>
        </w:tabs>
        <w:ind w:left="5760" w:hanging="360"/>
      </w:pPr>
      <w:rPr>
        <w:rFonts w:ascii="Wingdings 2" w:hAnsi="Wingdings 2" w:hint="default"/>
      </w:rPr>
    </w:lvl>
    <w:lvl w:ilvl="8" w:tplc="8424D136" w:tentative="1">
      <w:start w:val="1"/>
      <w:numFmt w:val="bullet"/>
      <w:lvlText w:val=""/>
      <w:lvlJc w:val="left"/>
      <w:pPr>
        <w:tabs>
          <w:tab w:val="num" w:pos="6480"/>
        </w:tabs>
        <w:ind w:left="6480" w:hanging="360"/>
      </w:pPr>
      <w:rPr>
        <w:rFonts w:ascii="Wingdings 2" w:hAnsi="Wingdings 2" w:hint="default"/>
      </w:rPr>
    </w:lvl>
  </w:abstractNum>
  <w:abstractNum w:abstractNumId="19" w15:restartNumberingAfterBreak="0">
    <w:nsid w:val="4EB424D9"/>
    <w:multiLevelType w:val="hybridMultilevel"/>
    <w:tmpl w:val="9CC84B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ECD666B"/>
    <w:multiLevelType w:val="hybridMultilevel"/>
    <w:tmpl w:val="D5F4A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6A4BFB"/>
    <w:multiLevelType w:val="hybridMultilevel"/>
    <w:tmpl w:val="B792F4C0"/>
    <w:lvl w:ilvl="0" w:tplc="C0DE75CA">
      <w:start w:val="1"/>
      <w:numFmt w:val="lowerLetter"/>
      <w:lvlText w:val="%1."/>
      <w:lvlJc w:val="left"/>
      <w:pPr>
        <w:tabs>
          <w:tab w:val="num" w:pos="720"/>
        </w:tabs>
        <w:ind w:left="720" w:hanging="360"/>
      </w:pPr>
      <w:rPr>
        <w:rFonts w:hint="default"/>
      </w:rPr>
    </w:lvl>
    <w:lvl w:ilvl="1" w:tplc="F0D25D3C">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8E752DD"/>
    <w:multiLevelType w:val="hybridMultilevel"/>
    <w:tmpl w:val="5EE29D52"/>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3" w15:restartNumberingAfterBreak="0">
    <w:nsid w:val="59042AC3"/>
    <w:multiLevelType w:val="hybridMultilevel"/>
    <w:tmpl w:val="5DCAAD1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4" w15:restartNumberingAfterBreak="0">
    <w:nsid w:val="5A680AC3"/>
    <w:multiLevelType w:val="hybridMultilevel"/>
    <w:tmpl w:val="26BAF9BC"/>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5" w15:restartNumberingAfterBreak="0">
    <w:nsid w:val="5D990E8C"/>
    <w:multiLevelType w:val="hybridMultilevel"/>
    <w:tmpl w:val="14E859C8"/>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6" w15:restartNumberingAfterBreak="0">
    <w:nsid w:val="5E175685"/>
    <w:multiLevelType w:val="hybridMultilevel"/>
    <w:tmpl w:val="C350587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7" w15:restartNumberingAfterBreak="0">
    <w:nsid w:val="63894ADA"/>
    <w:multiLevelType w:val="hybridMultilevel"/>
    <w:tmpl w:val="A94E922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15:restartNumberingAfterBreak="0">
    <w:nsid w:val="6622014C"/>
    <w:multiLevelType w:val="hybridMultilevel"/>
    <w:tmpl w:val="8884BF64"/>
    <w:lvl w:ilvl="0" w:tplc="DE0AB98E">
      <w:start w:val="1"/>
      <w:numFmt w:val="bullet"/>
      <w:pStyle w:val="ListParagraph"/>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9" w15:restartNumberingAfterBreak="0">
    <w:nsid w:val="67265A0B"/>
    <w:multiLevelType w:val="hybridMultilevel"/>
    <w:tmpl w:val="5FC4757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0" w15:restartNumberingAfterBreak="0">
    <w:nsid w:val="6E237E04"/>
    <w:multiLevelType w:val="hybridMultilevel"/>
    <w:tmpl w:val="67745044"/>
    <w:lvl w:ilvl="0" w:tplc="C570DCF8">
      <w:start w:val="1"/>
      <w:numFmt w:val="bullet"/>
      <w:lvlText w:val="•"/>
      <w:lvlJc w:val="left"/>
      <w:pPr>
        <w:tabs>
          <w:tab w:val="num" w:pos="2160"/>
        </w:tabs>
        <w:ind w:left="2160" w:hanging="360"/>
      </w:pPr>
      <w:rPr>
        <w:rFonts w:ascii="Arial" w:hAnsi="Arial" w:hint="default"/>
      </w:rPr>
    </w:lvl>
    <w:lvl w:ilvl="1" w:tplc="A1409E1A" w:tentative="1">
      <w:start w:val="1"/>
      <w:numFmt w:val="bullet"/>
      <w:lvlText w:val="•"/>
      <w:lvlJc w:val="left"/>
      <w:pPr>
        <w:tabs>
          <w:tab w:val="num" w:pos="2880"/>
        </w:tabs>
        <w:ind w:left="2880" w:hanging="360"/>
      </w:pPr>
      <w:rPr>
        <w:rFonts w:ascii="Arial" w:hAnsi="Arial" w:hint="default"/>
      </w:rPr>
    </w:lvl>
    <w:lvl w:ilvl="2" w:tplc="C9EAB0FE" w:tentative="1">
      <w:start w:val="1"/>
      <w:numFmt w:val="bullet"/>
      <w:lvlText w:val="•"/>
      <w:lvlJc w:val="left"/>
      <w:pPr>
        <w:tabs>
          <w:tab w:val="num" w:pos="3600"/>
        </w:tabs>
        <w:ind w:left="3600" w:hanging="360"/>
      </w:pPr>
      <w:rPr>
        <w:rFonts w:ascii="Arial" w:hAnsi="Arial" w:hint="default"/>
      </w:rPr>
    </w:lvl>
    <w:lvl w:ilvl="3" w:tplc="88C09C06" w:tentative="1">
      <w:start w:val="1"/>
      <w:numFmt w:val="bullet"/>
      <w:lvlText w:val="•"/>
      <w:lvlJc w:val="left"/>
      <w:pPr>
        <w:tabs>
          <w:tab w:val="num" w:pos="4320"/>
        </w:tabs>
        <w:ind w:left="4320" w:hanging="360"/>
      </w:pPr>
      <w:rPr>
        <w:rFonts w:ascii="Arial" w:hAnsi="Arial" w:hint="default"/>
      </w:rPr>
    </w:lvl>
    <w:lvl w:ilvl="4" w:tplc="07EC5A48" w:tentative="1">
      <w:start w:val="1"/>
      <w:numFmt w:val="bullet"/>
      <w:lvlText w:val="•"/>
      <w:lvlJc w:val="left"/>
      <w:pPr>
        <w:tabs>
          <w:tab w:val="num" w:pos="5040"/>
        </w:tabs>
        <w:ind w:left="5040" w:hanging="360"/>
      </w:pPr>
      <w:rPr>
        <w:rFonts w:ascii="Arial" w:hAnsi="Arial" w:hint="default"/>
      </w:rPr>
    </w:lvl>
    <w:lvl w:ilvl="5" w:tplc="D438EB30" w:tentative="1">
      <w:start w:val="1"/>
      <w:numFmt w:val="bullet"/>
      <w:lvlText w:val="•"/>
      <w:lvlJc w:val="left"/>
      <w:pPr>
        <w:tabs>
          <w:tab w:val="num" w:pos="5760"/>
        </w:tabs>
        <w:ind w:left="5760" w:hanging="360"/>
      </w:pPr>
      <w:rPr>
        <w:rFonts w:ascii="Arial" w:hAnsi="Arial" w:hint="default"/>
      </w:rPr>
    </w:lvl>
    <w:lvl w:ilvl="6" w:tplc="553677B4" w:tentative="1">
      <w:start w:val="1"/>
      <w:numFmt w:val="bullet"/>
      <w:lvlText w:val="•"/>
      <w:lvlJc w:val="left"/>
      <w:pPr>
        <w:tabs>
          <w:tab w:val="num" w:pos="6480"/>
        </w:tabs>
        <w:ind w:left="6480" w:hanging="360"/>
      </w:pPr>
      <w:rPr>
        <w:rFonts w:ascii="Arial" w:hAnsi="Arial" w:hint="default"/>
      </w:rPr>
    </w:lvl>
    <w:lvl w:ilvl="7" w:tplc="8E8E647E" w:tentative="1">
      <w:start w:val="1"/>
      <w:numFmt w:val="bullet"/>
      <w:lvlText w:val="•"/>
      <w:lvlJc w:val="left"/>
      <w:pPr>
        <w:tabs>
          <w:tab w:val="num" w:pos="7200"/>
        </w:tabs>
        <w:ind w:left="7200" w:hanging="360"/>
      </w:pPr>
      <w:rPr>
        <w:rFonts w:ascii="Arial" w:hAnsi="Arial" w:hint="default"/>
      </w:rPr>
    </w:lvl>
    <w:lvl w:ilvl="8" w:tplc="A38C9920" w:tentative="1">
      <w:start w:val="1"/>
      <w:numFmt w:val="bullet"/>
      <w:lvlText w:val="•"/>
      <w:lvlJc w:val="left"/>
      <w:pPr>
        <w:tabs>
          <w:tab w:val="num" w:pos="7920"/>
        </w:tabs>
        <w:ind w:left="7920" w:hanging="360"/>
      </w:pPr>
      <w:rPr>
        <w:rFonts w:ascii="Arial" w:hAnsi="Arial" w:hint="default"/>
      </w:rPr>
    </w:lvl>
  </w:abstractNum>
  <w:abstractNum w:abstractNumId="31" w15:restartNumberingAfterBreak="0">
    <w:nsid w:val="7266052F"/>
    <w:multiLevelType w:val="hybridMultilevel"/>
    <w:tmpl w:val="1D28C9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6EE4A73"/>
    <w:multiLevelType w:val="hybridMultilevel"/>
    <w:tmpl w:val="C424283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28"/>
  </w:num>
  <w:num w:numId="2">
    <w:abstractNumId w:val="15"/>
  </w:num>
  <w:num w:numId="3">
    <w:abstractNumId w:val="17"/>
  </w:num>
  <w:num w:numId="4">
    <w:abstractNumId w:val="8"/>
  </w:num>
  <w:num w:numId="5">
    <w:abstractNumId w:val="0"/>
  </w:num>
  <w:num w:numId="6">
    <w:abstractNumId w:val="1"/>
  </w:num>
  <w:num w:numId="7">
    <w:abstractNumId w:val="5"/>
  </w:num>
  <w:num w:numId="8">
    <w:abstractNumId w:val="2"/>
  </w:num>
  <w:num w:numId="9">
    <w:abstractNumId w:val="6"/>
  </w:num>
  <w:num w:numId="10">
    <w:abstractNumId w:val="26"/>
  </w:num>
  <w:num w:numId="11">
    <w:abstractNumId w:val="20"/>
  </w:num>
  <w:num w:numId="12">
    <w:abstractNumId w:val="9"/>
  </w:num>
  <w:num w:numId="13">
    <w:abstractNumId w:val="11"/>
  </w:num>
  <w:num w:numId="14">
    <w:abstractNumId w:val="13"/>
  </w:num>
  <w:num w:numId="15">
    <w:abstractNumId w:val="10"/>
  </w:num>
  <w:num w:numId="16">
    <w:abstractNumId w:val="31"/>
  </w:num>
  <w:num w:numId="17">
    <w:abstractNumId w:val="3"/>
  </w:num>
  <w:num w:numId="18">
    <w:abstractNumId w:val="14"/>
  </w:num>
  <w:num w:numId="19">
    <w:abstractNumId w:val="7"/>
  </w:num>
  <w:num w:numId="20">
    <w:abstractNumId w:val="27"/>
  </w:num>
  <w:num w:numId="21">
    <w:abstractNumId w:val="12"/>
  </w:num>
  <w:num w:numId="22">
    <w:abstractNumId w:val="4"/>
  </w:num>
  <w:num w:numId="23">
    <w:abstractNumId w:val="25"/>
  </w:num>
  <w:num w:numId="24">
    <w:abstractNumId w:val="32"/>
  </w:num>
  <w:num w:numId="25">
    <w:abstractNumId w:val="24"/>
  </w:num>
  <w:num w:numId="26">
    <w:abstractNumId w:val="19"/>
  </w:num>
  <w:num w:numId="27">
    <w:abstractNumId w:val="18"/>
  </w:num>
  <w:num w:numId="28">
    <w:abstractNumId w:val="16"/>
  </w:num>
  <w:num w:numId="29">
    <w:abstractNumId w:val="30"/>
  </w:num>
  <w:num w:numId="30">
    <w:abstractNumId w:val="21"/>
  </w:num>
  <w:num w:numId="31">
    <w:abstractNumId w:val="23"/>
  </w:num>
  <w:num w:numId="32">
    <w:abstractNumId w:val="22"/>
  </w:num>
  <w:num w:numId="33">
    <w:abstractNumId w:val="2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503"/>
    <w:rsid w:val="00000002"/>
    <w:rsid w:val="00010C11"/>
    <w:rsid w:val="00012BC5"/>
    <w:rsid w:val="000168EE"/>
    <w:rsid w:val="000211CF"/>
    <w:rsid w:val="000223C6"/>
    <w:rsid w:val="00022DBA"/>
    <w:rsid w:val="00023CAD"/>
    <w:rsid w:val="00024B66"/>
    <w:rsid w:val="000266CC"/>
    <w:rsid w:val="00027295"/>
    <w:rsid w:val="000309B8"/>
    <w:rsid w:val="000335C3"/>
    <w:rsid w:val="00035517"/>
    <w:rsid w:val="0004582F"/>
    <w:rsid w:val="00064175"/>
    <w:rsid w:val="00064492"/>
    <w:rsid w:val="000673F4"/>
    <w:rsid w:val="00087BA6"/>
    <w:rsid w:val="000A450B"/>
    <w:rsid w:val="000B399E"/>
    <w:rsid w:val="000B4CC3"/>
    <w:rsid w:val="000D07B9"/>
    <w:rsid w:val="000D105D"/>
    <w:rsid w:val="000D37D8"/>
    <w:rsid w:val="000D79BF"/>
    <w:rsid w:val="000E2661"/>
    <w:rsid w:val="000F2B42"/>
    <w:rsid w:val="0010132F"/>
    <w:rsid w:val="0010169B"/>
    <w:rsid w:val="00104947"/>
    <w:rsid w:val="00117F48"/>
    <w:rsid w:val="00123C5E"/>
    <w:rsid w:val="001314E6"/>
    <w:rsid w:val="00140AA0"/>
    <w:rsid w:val="00145492"/>
    <w:rsid w:val="00156E1F"/>
    <w:rsid w:val="00167C60"/>
    <w:rsid w:val="00176BE6"/>
    <w:rsid w:val="0017721C"/>
    <w:rsid w:val="00177472"/>
    <w:rsid w:val="00182305"/>
    <w:rsid w:val="00186BB2"/>
    <w:rsid w:val="00190160"/>
    <w:rsid w:val="00195A5A"/>
    <w:rsid w:val="001A0325"/>
    <w:rsid w:val="001A2142"/>
    <w:rsid w:val="001A4117"/>
    <w:rsid w:val="001A5AF2"/>
    <w:rsid w:val="001B371B"/>
    <w:rsid w:val="001C105A"/>
    <w:rsid w:val="001C2B29"/>
    <w:rsid w:val="001C5CF0"/>
    <w:rsid w:val="001D16AB"/>
    <w:rsid w:val="001D6C42"/>
    <w:rsid w:val="001E4777"/>
    <w:rsid w:val="001F4B32"/>
    <w:rsid w:val="00221929"/>
    <w:rsid w:val="002241E7"/>
    <w:rsid w:val="00236C14"/>
    <w:rsid w:val="00240814"/>
    <w:rsid w:val="00244DA1"/>
    <w:rsid w:val="00263972"/>
    <w:rsid w:val="002643CB"/>
    <w:rsid w:val="00265DAC"/>
    <w:rsid w:val="0027759C"/>
    <w:rsid w:val="002824F7"/>
    <w:rsid w:val="002849C0"/>
    <w:rsid w:val="00285024"/>
    <w:rsid w:val="00286812"/>
    <w:rsid w:val="00295298"/>
    <w:rsid w:val="002976C1"/>
    <w:rsid w:val="00297A18"/>
    <w:rsid w:val="002B7CE0"/>
    <w:rsid w:val="002C7033"/>
    <w:rsid w:val="002D2D02"/>
    <w:rsid w:val="002F7EAE"/>
    <w:rsid w:val="00302CE3"/>
    <w:rsid w:val="00312647"/>
    <w:rsid w:val="00314072"/>
    <w:rsid w:val="003259CF"/>
    <w:rsid w:val="00325ECB"/>
    <w:rsid w:val="00327D89"/>
    <w:rsid w:val="003410D3"/>
    <w:rsid w:val="0034659D"/>
    <w:rsid w:val="0038208A"/>
    <w:rsid w:val="003875FA"/>
    <w:rsid w:val="003C6DF8"/>
    <w:rsid w:val="003C7709"/>
    <w:rsid w:val="003D7177"/>
    <w:rsid w:val="003D74B5"/>
    <w:rsid w:val="003E0457"/>
    <w:rsid w:val="003E0ED3"/>
    <w:rsid w:val="003E2351"/>
    <w:rsid w:val="003E25FC"/>
    <w:rsid w:val="003F1215"/>
    <w:rsid w:val="003F322D"/>
    <w:rsid w:val="003F6218"/>
    <w:rsid w:val="003F78CE"/>
    <w:rsid w:val="00412A68"/>
    <w:rsid w:val="00416C9F"/>
    <w:rsid w:val="00422E05"/>
    <w:rsid w:val="0042315F"/>
    <w:rsid w:val="00442FA4"/>
    <w:rsid w:val="00450A5B"/>
    <w:rsid w:val="0045648E"/>
    <w:rsid w:val="00460514"/>
    <w:rsid w:val="004609DA"/>
    <w:rsid w:val="00463304"/>
    <w:rsid w:val="004820F0"/>
    <w:rsid w:val="00490D49"/>
    <w:rsid w:val="0049267C"/>
    <w:rsid w:val="00496EDB"/>
    <w:rsid w:val="00496F36"/>
    <w:rsid w:val="004A02CA"/>
    <w:rsid w:val="004A0BBF"/>
    <w:rsid w:val="004A2171"/>
    <w:rsid w:val="004A6806"/>
    <w:rsid w:val="004B1C4C"/>
    <w:rsid w:val="004B423C"/>
    <w:rsid w:val="004B6CE3"/>
    <w:rsid w:val="004C16E7"/>
    <w:rsid w:val="004C6CBA"/>
    <w:rsid w:val="004D3367"/>
    <w:rsid w:val="004D3B67"/>
    <w:rsid w:val="004E1329"/>
    <w:rsid w:val="004E49C9"/>
    <w:rsid w:val="004E4EAA"/>
    <w:rsid w:val="004F0C81"/>
    <w:rsid w:val="004F30B2"/>
    <w:rsid w:val="004F5287"/>
    <w:rsid w:val="004F56CE"/>
    <w:rsid w:val="004F5DAD"/>
    <w:rsid w:val="004F61F7"/>
    <w:rsid w:val="005100B5"/>
    <w:rsid w:val="005126CF"/>
    <w:rsid w:val="00517E98"/>
    <w:rsid w:val="00522F83"/>
    <w:rsid w:val="005232EB"/>
    <w:rsid w:val="005253EC"/>
    <w:rsid w:val="0053773F"/>
    <w:rsid w:val="00540866"/>
    <w:rsid w:val="00546A6B"/>
    <w:rsid w:val="00547657"/>
    <w:rsid w:val="005534AC"/>
    <w:rsid w:val="00570645"/>
    <w:rsid w:val="005761E9"/>
    <w:rsid w:val="00580DDB"/>
    <w:rsid w:val="00581D6D"/>
    <w:rsid w:val="005848E2"/>
    <w:rsid w:val="005B7836"/>
    <w:rsid w:val="005C2C18"/>
    <w:rsid w:val="005D28AD"/>
    <w:rsid w:val="005D6599"/>
    <w:rsid w:val="005D73C0"/>
    <w:rsid w:val="005E5FAC"/>
    <w:rsid w:val="005F0496"/>
    <w:rsid w:val="005F46E9"/>
    <w:rsid w:val="005F52DE"/>
    <w:rsid w:val="005F6015"/>
    <w:rsid w:val="00602972"/>
    <w:rsid w:val="006053B1"/>
    <w:rsid w:val="006117AD"/>
    <w:rsid w:val="00613007"/>
    <w:rsid w:val="00627FCF"/>
    <w:rsid w:val="00634933"/>
    <w:rsid w:val="00642F24"/>
    <w:rsid w:val="00643DB8"/>
    <w:rsid w:val="00643FF3"/>
    <w:rsid w:val="0065131C"/>
    <w:rsid w:val="006639E9"/>
    <w:rsid w:val="00667B46"/>
    <w:rsid w:val="0067228A"/>
    <w:rsid w:val="0069440E"/>
    <w:rsid w:val="006B1F15"/>
    <w:rsid w:val="006B269A"/>
    <w:rsid w:val="006B28E1"/>
    <w:rsid w:val="006B356E"/>
    <w:rsid w:val="006C1460"/>
    <w:rsid w:val="006C1AC1"/>
    <w:rsid w:val="006C3A7E"/>
    <w:rsid w:val="006C45E5"/>
    <w:rsid w:val="006C52CA"/>
    <w:rsid w:val="006D08F9"/>
    <w:rsid w:val="006D0E51"/>
    <w:rsid w:val="006D1DF7"/>
    <w:rsid w:val="006D3919"/>
    <w:rsid w:val="006F5082"/>
    <w:rsid w:val="00701958"/>
    <w:rsid w:val="00702244"/>
    <w:rsid w:val="00703727"/>
    <w:rsid w:val="0071140E"/>
    <w:rsid w:val="0071251E"/>
    <w:rsid w:val="00726D6B"/>
    <w:rsid w:val="00764F71"/>
    <w:rsid w:val="00767EEC"/>
    <w:rsid w:val="0078030A"/>
    <w:rsid w:val="00780C60"/>
    <w:rsid w:val="00791626"/>
    <w:rsid w:val="00794997"/>
    <w:rsid w:val="00796B52"/>
    <w:rsid w:val="007A7940"/>
    <w:rsid w:val="007C09FB"/>
    <w:rsid w:val="007C52DB"/>
    <w:rsid w:val="007C5BCC"/>
    <w:rsid w:val="007C78D4"/>
    <w:rsid w:val="007D55B3"/>
    <w:rsid w:val="007D5634"/>
    <w:rsid w:val="007D6E5D"/>
    <w:rsid w:val="007E00B1"/>
    <w:rsid w:val="007E622B"/>
    <w:rsid w:val="007F1DA1"/>
    <w:rsid w:val="007F42F2"/>
    <w:rsid w:val="0080411A"/>
    <w:rsid w:val="008179EE"/>
    <w:rsid w:val="008214D0"/>
    <w:rsid w:val="008236FC"/>
    <w:rsid w:val="00835BCD"/>
    <w:rsid w:val="00840C3F"/>
    <w:rsid w:val="00842108"/>
    <w:rsid w:val="0084538A"/>
    <w:rsid w:val="008509A3"/>
    <w:rsid w:val="00857FAE"/>
    <w:rsid w:val="00866E56"/>
    <w:rsid w:val="008723B6"/>
    <w:rsid w:val="008803A9"/>
    <w:rsid w:val="00881060"/>
    <w:rsid w:val="0088693C"/>
    <w:rsid w:val="0089012B"/>
    <w:rsid w:val="008927A6"/>
    <w:rsid w:val="00893B3D"/>
    <w:rsid w:val="008B59C0"/>
    <w:rsid w:val="008C1DB0"/>
    <w:rsid w:val="008C7CE6"/>
    <w:rsid w:val="008E4BF4"/>
    <w:rsid w:val="00900D4C"/>
    <w:rsid w:val="009025D2"/>
    <w:rsid w:val="00905EA7"/>
    <w:rsid w:val="009067A2"/>
    <w:rsid w:val="00907182"/>
    <w:rsid w:val="00926179"/>
    <w:rsid w:val="0092798B"/>
    <w:rsid w:val="00932B25"/>
    <w:rsid w:val="00937305"/>
    <w:rsid w:val="009450A3"/>
    <w:rsid w:val="0094594A"/>
    <w:rsid w:val="00956BAB"/>
    <w:rsid w:val="00965E94"/>
    <w:rsid w:val="00966174"/>
    <w:rsid w:val="00970781"/>
    <w:rsid w:val="00976A9F"/>
    <w:rsid w:val="009803A9"/>
    <w:rsid w:val="00985C39"/>
    <w:rsid w:val="009874ED"/>
    <w:rsid w:val="00994C9D"/>
    <w:rsid w:val="0099576F"/>
    <w:rsid w:val="009A188F"/>
    <w:rsid w:val="009A3D25"/>
    <w:rsid w:val="009A5F5D"/>
    <w:rsid w:val="009C6162"/>
    <w:rsid w:val="009D6060"/>
    <w:rsid w:val="009D760C"/>
    <w:rsid w:val="009D77F8"/>
    <w:rsid w:val="009E1A94"/>
    <w:rsid w:val="009E6C0F"/>
    <w:rsid w:val="009F7404"/>
    <w:rsid w:val="00A07368"/>
    <w:rsid w:val="00A1168F"/>
    <w:rsid w:val="00A307D2"/>
    <w:rsid w:val="00A40626"/>
    <w:rsid w:val="00A411FE"/>
    <w:rsid w:val="00A44217"/>
    <w:rsid w:val="00A554E3"/>
    <w:rsid w:val="00A56EC8"/>
    <w:rsid w:val="00A57AA5"/>
    <w:rsid w:val="00A80D2F"/>
    <w:rsid w:val="00A84A87"/>
    <w:rsid w:val="00A84ADB"/>
    <w:rsid w:val="00A86EF0"/>
    <w:rsid w:val="00A90578"/>
    <w:rsid w:val="00A915D5"/>
    <w:rsid w:val="00AA0453"/>
    <w:rsid w:val="00AA59E5"/>
    <w:rsid w:val="00AA5CF7"/>
    <w:rsid w:val="00AB21B9"/>
    <w:rsid w:val="00AB44BE"/>
    <w:rsid w:val="00AC6031"/>
    <w:rsid w:val="00AD0527"/>
    <w:rsid w:val="00AD44FF"/>
    <w:rsid w:val="00AF0497"/>
    <w:rsid w:val="00AF0CCF"/>
    <w:rsid w:val="00B10FA1"/>
    <w:rsid w:val="00B125CD"/>
    <w:rsid w:val="00B20D52"/>
    <w:rsid w:val="00B26644"/>
    <w:rsid w:val="00B33891"/>
    <w:rsid w:val="00B44B21"/>
    <w:rsid w:val="00B5455F"/>
    <w:rsid w:val="00B549D6"/>
    <w:rsid w:val="00B57744"/>
    <w:rsid w:val="00B61D03"/>
    <w:rsid w:val="00B77293"/>
    <w:rsid w:val="00B83491"/>
    <w:rsid w:val="00BA3948"/>
    <w:rsid w:val="00BB14EB"/>
    <w:rsid w:val="00BB3609"/>
    <w:rsid w:val="00BD2C3B"/>
    <w:rsid w:val="00BE22B3"/>
    <w:rsid w:val="00BE3BD2"/>
    <w:rsid w:val="00BF1106"/>
    <w:rsid w:val="00BF41D3"/>
    <w:rsid w:val="00BF72A1"/>
    <w:rsid w:val="00C05484"/>
    <w:rsid w:val="00C24699"/>
    <w:rsid w:val="00C50B5B"/>
    <w:rsid w:val="00C51465"/>
    <w:rsid w:val="00C60427"/>
    <w:rsid w:val="00C60503"/>
    <w:rsid w:val="00C60E77"/>
    <w:rsid w:val="00C678B1"/>
    <w:rsid w:val="00C85A2E"/>
    <w:rsid w:val="00C8614A"/>
    <w:rsid w:val="00CA3370"/>
    <w:rsid w:val="00CB3107"/>
    <w:rsid w:val="00CB76D1"/>
    <w:rsid w:val="00CC286E"/>
    <w:rsid w:val="00CC4A5D"/>
    <w:rsid w:val="00CC661A"/>
    <w:rsid w:val="00CC706F"/>
    <w:rsid w:val="00CC7830"/>
    <w:rsid w:val="00CD0519"/>
    <w:rsid w:val="00CD7454"/>
    <w:rsid w:val="00CE4A5E"/>
    <w:rsid w:val="00CF533D"/>
    <w:rsid w:val="00CF6059"/>
    <w:rsid w:val="00D040B4"/>
    <w:rsid w:val="00D06659"/>
    <w:rsid w:val="00D13867"/>
    <w:rsid w:val="00D22406"/>
    <w:rsid w:val="00D42A26"/>
    <w:rsid w:val="00D53620"/>
    <w:rsid w:val="00D57E01"/>
    <w:rsid w:val="00D60425"/>
    <w:rsid w:val="00D617AF"/>
    <w:rsid w:val="00D65828"/>
    <w:rsid w:val="00D8709C"/>
    <w:rsid w:val="00D97C8B"/>
    <w:rsid w:val="00DA2DEB"/>
    <w:rsid w:val="00DA500E"/>
    <w:rsid w:val="00DB37D2"/>
    <w:rsid w:val="00DC2390"/>
    <w:rsid w:val="00DC37D7"/>
    <w:rsid w:val="00DC706A"/>
    <w:rsid w:val="00DD0683"/>
    <w:rsid w:val="00DD06DA"/>
    <w:rsid w:val="00DD1358"/>
    <w:rsid w:val="00DD31A7"/>
    <w:rsid w:val="00DD6271"/>
    <w:rsid w:val="00DE2768"/>
    <w:rsid w:val="00DE66BA"/>
    <w:rsid w:val="00DE6D38"/>
    <w:rsid w:val="00DF1B02"/>
    <w:rsid w:val="00DF1F7E"/>
    <w:rsid w:val="00DF3BCB"/>
    <w:rsid w:val="00E03B85"/>
    <w:rsid w:val="00E059C8"/>
    <w:rsid w:val="00E14819"/>
    <w:rsid w:val="00E20988"/>
    <w:rsid w:val="00E20FB3"/>
    <w:rsid w:val="00E26CF2"/>
    <w:rsid w:val="00E27273"/>
    <w:rsid w:val="00E27892"/>
    <w:rsid w:val="00E30EA4"/>
    <w:rsid w:val="00E32A35"/>
    <w:rsid w:val="00E35E51"/>
    <w:rsid w:val="00E40299"/>
    <w:rsid w:val="00E4575A"/>
    <w:rsid w:val="00E45B28"/>
    <w:rsid w:val="00E47591"/>
    <w:rsid w:val="00E55552"/>
    <w:rsid w:val="00E66718"/>
    <w:rsid w:val="00E707E6"/>
    <w:rsid w:val="00E8119D"/>
    <w:rsid w:val="00E86362"/>
    <w:rsid w:val="00E87FA1"/>
    <w:rsid w:val="00E908BD"/>
    <w:rsid w:val="00E917CB"/>
    <w:rsid w:val="00E9527B"/>
    <w:rsid w:val="00EA5388"/>
    <w:rsid w:val="00EB57E0"/>
    <w:rsid w:val="00EC17CE"/>
    <w:rsid w:val="00EE0742"/>
    <w:rsid w:val="00EF0796"/>
    <w:rsid w:val="00EF6CF0"/>
    <w:rsid w:val="00EF7205"/>
    <w:rsid w:val="00F01733"/>
    <w:rsid w:val="00F07D75"/>
    <w:rsid w:val="00F10E7E"/>
    <w:rsid w:val="00F20620"/>
    <w:rsid w:val="00F25C68"/>
    <w:rsid w:val="00F3329F"/>
    <w:rsid w:val="00F41B9E"/>
    <w:rsid w:val="00F45F09"/>
    <w:rsid w:val="00F5354A"/>
    <w:rsid w:val="00F6509E"/>
    <w:rsid w:val="00F94CCD"/>
    <w:rsid w:val="00F9544E"/>
    <w:rsid w:val="00F97EF1"/>
    <w:rsid w:val="00FA5992"/>
    <w:rsid w:val="00FB3C48"/>
    <w:rsid w:val="00FB5E4A"/>
    <w:rsid w:val="00FB65E5"/>
    <w:rsid w:val="00FC7CBE"/>
    <w:rsid w:val="00FD113C"/>
    <w:rsid w:val="00FD24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F83F64"/>
  <w15:docId w15:val="{B04F5D83-E5CD-4530-B973-E6812EEA7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88" w:lineRule="auto"/>
        <w:ind w:left="2520" w:hanging="3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7D75"/>
  </w:style>
  <w:style w:type="paragraph" w:styleId="Heading1">
    <w:name w:val="heading 1"/>
    <w:basedOn w:val="Normal"/>
    <w:next w:val="Normal"/>
    <w:link w:val="Heading1Char"/>
    <w:uiPriority w:val="9"/>
    <w:qFormat/>
    <w:rsid w:val="00C60503"/>
    <w:pPr>
      <w:spacing w:before="400" w:after="60" w:line="240" w:lineRule="auto"/>
      <w:ind w:left="2160"/>
      <w:contextualSpacing/>
      <w:outlineLvl w:val="0"/>
    </w:pPr>
    <w:rPr>
      <w:rFonts w:asciiTheme="majorHAnsi" w:eastAsiaTheme="majorEastAsia" w:hAnsiTheme="majorHAnsi" w:cstheme="majorBidi"/>
      <w:smallCaps/>
      <w:spacing w:val="20"/>
      <w:sz w:val="32"/>
      <w:szCs w:val="32"/>
      <w:lang w:bidi="en-US"/>
    </w:rPr>
  </w:style>
  <w:style w:type="paragraph" w:styleId="Heading2">
    <w:name w:val="heading 2"/>
    <w:basedOn w:val="Normal"/>
    <w:next w:val="Normal"/>
    <w:link w:val="Heading2Char"/>
    <w:uiPriority w:val="9"/>
    <w:unhideWhenUsed/>
    <w:qFormat/>
    <w:rsid w:val="00496ED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60503"/>
    <w:pPr>
      <w:spacing w:before="120" w:after="60" w:line="240" w:lineRule="auto"/>
      <w:ind w:left="2160"/>
      <w:contextualSpacing/>
      <w:outlineLvl w:val="2"/>
    </w:pPr>
    <w:rPr>
      <w:rFonts w:asciiTheme="majorHAnsi" w:eastAsiaTheme="majorEastAsia" w:hAnsiTheme="majorHAnsi" w:cstheme="majorBidi"/>
      <w:smallCaps/>
      <w:spacing w:val="20"/>
      <w:sz w:val="24"/>
      <w:szCs w:val="24"/>
      <w:lang w:bidi="en-US"/>
    </w:rPr>
  </w:style>
  <w:style w:type="paragraph" w:styleId="Heading4">
    <w:name w:val="heading 4"/>
    <w:basedOn w:val="Normal"/>
    <w:next w:val="Normal"/>
    <w:link w:val="Heading4Char"/>
    <w:uiPriority w:val="9"/>
    <w:unhideWhenUsed/>
    <w:qFormat/>
    <w:rsid w:val="00FB65E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C60503"/>
    <w:pPr>
      <w:pBdr>
        <w:bottom w:val="single" w:sz="4" w:space="1" w:color="548DD4" w:themeColor="text2" w:themeTint="99"/>
      </w:pBdr>
      <w:spacing w:before="200" w:after="100" w:line="240" w:lineRule="auto"/>
      <w:ind w:left="2160"/>
      <w:contextualSpacing/>
      <w:outlineLvl w:val="4"/>
    </w:pPr>
    <w:rPr>
      <w:rFonts w:asciiTheme="majorHAnsi" w:eastAsiaTheme="majorEastAsia" w:hAnsiTheme="majorHAnsi" w:cstheme="majorBidi"/>
      <w:smallCaps/>
      <w:color w:val="3071C3" w:themeColor="text2" w:themeTint="BF"/>
      <w:spacing w:val="20"/>
      <w:sz w:val="20"/>
      <w:szCs w:val="20"/>
      <w:lang w:bidi="en-US"/>
    </w:rPr>
  </w:style>
  <w:style w:type="paragraph" w:styleId="Heading6">
    <w:name w:val="heading 6"/>
    <w:basedOn w:val="Normal"/>
    <w:next w:val="Normal"/>
    <w:link w:val="Heading6Char"/>
    <w:uiPriority w:val="9"/>
    <w:unhideWhenUsed/>
    <w:qFormat/>
    <w:rsid w:val="00C60503"/>
    <w:pPr>
      <w:pBdr>
        <w:bottom w:val="dotted" w:sz="8" w:space="1" w:color="938953" w:themeColor="background2" w:themeShade="7F"/>
      </w:pBdr>
      <w:spacing w:before="200" w:after="100"/>
      <w:ind w:left="2160"/>
      <w:contextualSpacing/>
      <w:outlineLvl w:val="5"/>
    </w:pPr>
    <w:rPr>
      <w:rFonts w:asciiTheme="majorHAnsi" w:eastAsiaTheme="majorEastAsia" w:hAnsiTheme="majorHAnsi" w:cstheme="majorBidi"/>
      <w:smallCaps/>
      <w:spacing w:val="20"/>
      <w:sz w:val="20"/>
      <w:szCs w:val="20"/>
      <w:lang w:bidi="en-US"/>
    </w:rPr>
  </w:style>
  <w:style w:type="paragraph" w:styleId="Heading7">
    <w:name w:val="heading 7"/>
    <w:basedOn w:val="Normal"/>
    <w:next w:val="Normal"/>
    <w:link w:val="Heading7Char"/>
    <w:uiPriority w:val="9"/>
    <w:unhideWhenUsed/>
    <w:qFormat/>
    <w:rsid w:val="00123C5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C60503"/>
    <w:pPr>
      <w:spacing w:before="200" w:after="60" w:line="240" w:lineRule="auto"/>
      <w:ind w:left="2160"/>
      <w:contextualSpacing/>
      <w:outlineLvl w:val="7"/>
    </w:pPr>
    <w:rPr>
      <w:rFonts w:asciiTheme="majorHAnsi" w:eastAsiaTheme="majorEastAsia" w:hAnsiTheme="majorHAnsi" w:cstheme="majorBidi"/>
      <w:b/>
      <w:smallCaps/>
      <w:spacing w:val="20"/>
      <w:sz w:val="16"/>
      <w:szCs w:val="16"/>
      <w:lang w:bidi="en-US"/>
    </w:rPr>
  </w:style>
  <w:style w:type="paragraph" w:styleId="Heading9">
    <w:name w:val="heading 9"/>
    <w:basedOn w:val="Normal"/>
    <w:next w:val="Normal"/>
    <w:link w:val="Heading9Char"/>
    <w:uiPriority w:val="9"/>
    <w:unhideWhenUsed/>
    <w:qFormat/>
    <w:rsid w:val="00FB65E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0503"/>
    <w:rPr>
      <w:rFonts w:asciiTheme="majorHAnsi" w:eastAsiaTheme="majorEastAsia" w:hAnsiTheme="majorHAnsi" w:cstheme="majorBidi"/>
      <w:smallCaps/>
      <w:spacing w:val="20"/>
      <w:sz w:val="32"/>
      <w:szCs w:val="32"/>
      <w:lang w:bidi="en-US"/>
    </w:rPr>
  </w:style>
  <w:style w:type="character" w:customStyle="1" w:styleId="Heading3Char">
    <w:name w:val="Heading 3 Char"/>
    <w:basedOn w:val="DefaultParagraphFont"/>
    <w:link w:val="Heading3"/>
    <w:uiPriority w:val="9"/>
    <w:rsid w:val="00C60503"/>
    <w:rPr>
      <w:rFonts w:asciiTheme="majorHAnsi" w:eastAsiaTheme="majorEastAsia" w:hAnsiTheme="majorHAnsi" w:cstheme="majorBidi"/>
      <w:smallCaps/>
      <w:spacing w:val="20"/>
      <w:sz w:val="24"/>
      <w:szCs w:val="24"/>
      <w:lang w:bidi="en-US"/>
    </w:rPr>
  </w:style>
  <w:style w:type="character" w:customStyle="1" w:styleId="Heading5Char">
    <w:name w:val="Heading 5 Char"/>
    <w:basedOn w:val="DefaultParagraphFont"/>
    <w:link w:val="Heading5"/>
    <w:uiPriority w:val="9"/>
    <w:rsid w:val="00C60503"/>
    <w:rPr>
      <w:rFonts w:asciiTheme="majorHAnsi" w:eastAsiaTheme="majorEastAsia" w:hAnsiTheme="majorHAnsi" w:cstheme="majorBidi"/>
      <w:smallCaps/>
      <w:color w:val="3071C3" w:themeColor="text2" w:themeTint="BF"/>
      <w:spacing w:val="20"/>
      <w:sz w:val="20"/>
      <w:szCs w:val="20"/>
      <w:lang w:bidi="en-US"/>
    </w:rPr>
  </w:style>
  <w:style w:type="character" w:customStyle="1" w:styleId="Heading6Char">
    <w:name w:val="Heading 6 Char"/>
    <w:basedOn w:val="DefaultParagraphFont"/>
    <w:link w:val="Heading6"/>
    <w:uiPriority w:val="9"/>
    <w:rsid w:val="00C60503"/>
    <w:rPr>
      <w:rFonts w:asciiTheme="majorHAnsi" w:eastAsiaTheme="majorEastAsia" w:hAnsiTheme="majorHAnsi" w:cstheme="majorBidi"/>
      <w:smallCaps/>
      <w:spacing w:val="20"/>
      <w:sz w:val="20"/>
      <w:szCs w:val="20"/>
      <w:lang w:bidi="en-US"/>
    </w:rPr>
  </w:style>
  <w:style w:type="character" w:customStyle="1" w:styleId="Heading8Char">
    <w:name w:val="Heading 8 Char"/>
    <w:basedOn w:val="DefaultParagraphFont"/>
    <w:link w:val="Heading8"/>
    <w:uiPriority w:val="9"/>
    <w:rsid w:val="00C60503"/>
    <w:rPr>
      <w:rFonts w:asciiTheme="majorHAnsi" w:eastAsiaTheme="majorEastAsia" w:hAnsiTheme="majorHAnsi" w:cstheme="majorBidi"/>
      <w:b/>
      <w:smallCaps/>
      <w:spacing w:val="20"/>
      <w:sz w:val="16"/>
      <w:szCs w:val="16"/>
      <w:lang w:bidi="en-US"/>
    </w:rPr>
  </w:style>
  <w:style w:type="paragraph" w:styleId="ListParagraph">
    <w:name w:val="List Paragraph"/>
    <w:basedOn w:val="Normal"/>
    <w:link w:val="ListParagraphChar"/>
    <w:uiPriority w:val="34"/>
    <w:qFormat/>
    <w:rsid w:val="00C60503"/>
    <w:pPr>
      <w:numPr>
        <w:numId w:val="1"/>
      </w:numPr>
      <w:contextualSpacing/>
    </w:pPr>
    <w:rPr>
      <w:rFonts w:eastAsiaTheme="minorEastAsia"/>
      <w:sz w:val="20"/>
      <w:szCs w:val="20"/>
      <w:lang w:bidi="en-US"/>
    </w:rPr>
  </w:style>
  <w:style w:type="paragraph" w:styleId="Header">
    <w:name w:val="header"/>
    <w:basedOn w:val="Normal"/>
    <w:link w:val="HeaderChar"/>
    <w:uiPriority w:val="99"/>
    <w:unhideWhenUsed/>
    <w:rsid w:val="00C60503"/>
    <w:pPr>
      <w:tabs>
        <w:tab w:val="center" w:pos="4680"/>
        <w:tab w:val="right" w:pos="9360"/>
      </w:tabs>
      <w:spacing w:after="0" w:line="240" w:lineRule="auto"/>
      <w:ind w:left="2160"/>
    </w:pPr>
    <w:rPr>
      <w:rFonts w:eastAsiaTheme="minorEastAsia"/>
      <w:sz w:val="20"/>
      <w:szCs w:val="20"/>
      <w:lang w:bidi="en-US"/>
    </w:rPr>
  </w:style>
  <w:style w:type="character" w:customStyle="1" w:styleId="HeaderChar">
    <w:name w:val="Header Char"/>
    <w:basedOn w:val="DefaultParagraphFont"/>
    <w:link w:val="Header"/>
    <w:uiPriority w:val="99"/>
    <w:rsid w:val="00C60503"/>
    <w:rPr>
      <w:rFonts w:eastAsiaTheme="minorEastAsia"/>
      <w:sz w:val="20"/>
      <w:szCs w:val="20"/>
      <w:lang w:bidi="en-US"/>
    </w:rPr>
  </w:style>
  <w:style w:type="paragraph" w:styleId="Footer">
    <w:name w:val="footer"/>
    <w:basedOn w:val="Normal"/>
    <w:link w:val="FooterChar"/>
    <w:uiPriority w:val="99"/>
    <w:unhideWhenUsed/>
    <w:rsid w:val="00C60503"/>
    <w:pPr>
      <w:tabs>
        <w:tab w:val="center" w:pos="4680"/>
        <w:tab w:val="right" w:pos="9360"/>
      </w:tabs>
      <w:spacing w:after="0" w:line="240" w:lineRule="auto"/>
      <w:ind w:left="2160"/>
    </w:pPr>
    <w:rPr>
      <w:rFonts w:eastAsiaTheme="minorEastAsia"/>
      <w:sz w:val="20"/>
      <w:szCs w:val="20"/>
      <w:lang w:bidi="en-US"/>
    </w:rPr>
  </w:style>
  <w:style w:type="character" w:customStyle="1" w:styleId="FooterChar">
    <w:name w:val="Footer Char"/>
    <w:basedOn w:val="DefaultParagraphFont"/>
    <w:link w:val="Footer"/>
    <w:uiPriority w:val="99"/>
    <w:rsid w:val="00C60503"/>
    <w:rPr>
      <w:rFonts w:eastAsiaTheme="minorEastAsia"/>
      <w:sz w:val="20"/>
      <w:szCs w:val="20"/>
      <w:lang w:bidi="en-US"/>
    </w:rPr>
  </w:style>
  <w:style w:type="paragraph" w:styleId="NoSpacing">
    <w:name w:val="No Spacing"/>
    <w:basedOn w:val="Normal"/>
    <w:link w:val="NoSpacingChar"/>
    <w:uiPriority w:val="1"/>
    <w:qFormat/>
    <w:rsid w:val="00C60503"/>
    <w:pPr>
      <w:spacing w:after="0" w:line="240" w:lineRule="auto"/>
      <w:ind w:left="2160"/>
    </w:pPr>
    <w:rPr>
      <w:rFonts w:eastAsiaTheme="minorEastAsia"/>
      <w:color w:val="5A5A5A" w:themeColor="text1" w:themeTint="A5"/>
      <w:sz w:val="20"/>
      <w:szCs w:val="20"/>
      <w:lang w:bidi="en-US"/>
    </w:rPr>
  </w:style>
  <w:style w:type="character" w:customStyle="1" w:styleId="NoSpacingChar">
    <w:name w:val="No Spacing Char"/>
    <w:basedOn w:val="DefaultParagraphFont"/>
    <w:link w:val="NoSpacing"/>
    <w:uiPriority w:val="1"/>
    <w:rsid w:val="00C60503"/>
    <w:rPr>
      <w:rFonts w:eastAsiaTheme="minorEastAsia"/>
      <w:color w:val="5A5A5A" w:themeColor="text1" w:themeTint="A5"/>
      <w:sz w:val="20"/>
      <w:szCs w:val="20"/>
      <w:lang w:bidi="en-US"/>
    </w:rPr>
  </w:style>
  <w:style w:type="paragraph" w:styleId="Caption">
    <w:name w:val="caption"/>
    <w:basedOn w:val="Normal"/>
    <w:next w:val="Normal"/>
    <w:uiPriority w:val="35"/>
    <w:unhideWhenUsed/>
    <w:qFormat/>
    <w:rsid w:val="00C60503"/>
    <w:pPr>
      <w:ind w:left="2160"/>
    </w:pPr>
    <w:rPr>
      <w:rFonts w:eastAsiaTheme="minorEastAsia"/>
      <w:b/>
      <w:bCs/>
      <w:smallCaps/>
      <w:color w:val="1F497D" w:themeColor="text2"/>
      <w:spacing w:val="10"/>
      <w:sz w:val="18"/>
      <w:szCs w:val="18"/>
      <w:lang w:bidi="en-US"/>
    </w:rPr>
  </w:style>
  <w:style w:type="paragraph" w:styleId="Title">
    <w:name w:val="Title"/>
    <w:next w:val="Normal"/>
    <w:link w:val="TitleChar"/>
    <w:uiPriority w:val="10"/>
    <w:qFormat/>
    <w:rsid w:val="00C60503"/>
    <w:pPr>
      <w:spacing w:line="240" w:lineRule="auto"/>
      <w:contextualSpacing/>
    </w:pPr>
    <w:rPr>
      <w:rFonts w:asciiTheme="majorHAnsi" w:eastAsiaTheme="majorEastAsia" w:hAnsiTheme="majorHAnsi" w:cstheme="majorBidi"/>
      <w:smallCaps/>
      <w:color w:val="17365D" w:themeColor="text2" w:themeShade="BF"/>
      <w:spacing w:val="5"/>
      <w:sz w:val="72"/>
      <w:szCs w:val="72"/>
      <w:lang w:bidi="en-US"/>
    </w:rPr>
  </w:style>
  <w:style w:type="character" w:customStyle="1" w:styleId="TitleChar">
    <w:name w:val="Title Char"/>
    <w:basedOn w:val="DefaultParagraphFont"/>
    <w:link w:val="Title"/>
    <w:uiPriority w:val="10"/>
    <w:rsid w:val="00C60503"/>
    <w:rPr>
      <w:rFonts w:asciiTheme="majorHAnsi" w:eastAsiaTheme="majorEastAsia" w:hAnsiTheme="majorHAnsi" w:cstheme="majorBidi"/>
      <w:smallCaps/>
      <w:color w:val="17365D" w:themeColor="text2" w:themeShade="BF"/>
      <w:spacing w:val="5"/>
      <w:sz w:val="72"/>
      <w:szCs w:val="72"/>
      <w:lang w:bidi="en-US"/>
    </w:rPr>
  </w:style>
  <w:style w:type="paragraph" w:styleId="Quote">
    <w:name w:val="Quote"/>
    <w:basedOn w:val="Normal"/>
    <w:next w:val="Normal"/>
    <w:link w:val="QuoteChar"/>
    <w:uiPriority w:val="29"/>
    <w:qFormat/>
    <w:rsid w:val="00C60503"/>
    <w:pPr>
      <w:ind w:left="2160"/>
    </w:pPr>
    <w:rPr>
      <w:rFonts w:eastAsiaTheme="minorEastAsia"/>
      <w:i/>
      <w:iCs/>
      <w:sz w:val="20"/>
      <w:szCs w:val="20"/>
      <w:lang w:bidi="en-US"/>
    </w:rPr>
  </w:style>
  <w:style w:type="character" w:customStyle="1" w:styleId="QuoteChar">
    <w:name w:val="Quote Char"/>
    <w:basedOn w:val="DefaultParagraphFont"/>
    <w:link w:val="Quote"/>
    <w:uiPriority w:val="29"/>
    <w:rsid w:val="00C60503"/>
    <w:rPr>
      <w:rFonts w:eastAsiaTheme="minorEastAsia"/>
      <w:i/>
      <w:iCs/>
      <w:sz w:val="20"/>
      <w:szCs w:val="20"/>
      <w:lang w:bidi="en-US"/>
    </w:rPr>
  </w:style>
  <w:style w:type="character" w:styleId="IntenseReference">
    <w:name w:val="Intense Reference"/>
    <w:uiPriority w:val="32"/>
    <w:qFormat/>
    <w:rsid w:val="00C60503"/>
    <w:rPr>
      <w:rFonts w:asciiTheme="majorHAnsi" w:eastAsiaTheme="majorEastAsia" w:hAnsiTheme="majorHAnsi" w:cstheme="majorBidi"/>
      <w:b/>
      <w:bCs/>
      <w:i/>
      <w:iCs/>
      <w:smallCaps/>
      <w:color w:val="17365D" w:themeColor="text2" w:themeShade="BF"/>
      <w:spacing w:val="20"/>
    </w:rPr>
  </w:style>
  <w:style w:type="paragraph" w:styleId="TOCHeading">
    <w:name w:val="TOC Heading"/>
    <w:basedOn w:val="Heading1"/>
    <w:next w:val="Normal"/>
    <w:uiPriority w:val="39"/>
    <w:unhideWhenUsed/>
    <w:qFormat/>
    <w:rsid w:val="00C60503"/>
    <w:pPr>
      <w:outlineLvl w:val="9"/>
    </w:pPr>
  </w:style>
  <w:style w:type="paragraph" w:styleId="TOC1">
    <w:name w:val="toc 1"/>
    <w:basedOn w:val="Normal"/>
    <w:next w:val="Normal"/>
    <w:autoRedefine/>
    <w:uiPriority w:val="39"/>
    <w:unhideWhenUsed/>
    <w:qFormat/>
    <w:rsid w:val="00AB44BE"/>
    <w:pPr>
      <w:tabs>
        <w:tab w:val="right" w:leader="dot" w:pos="7200"/>
      </w:tabs>
      <w:spacing w:before="120" w:after="120"/>
    </w:pPr>
    <w:rPr>
      <w:rFonts w:eastAsiaTheme="minorEastAsia"/>
      <w:b/>
      <w:bCs/>
      <w:caps/>
      <w:sz w:val="20"/>
      <w:szCs w:val="20"/>
      <w:lang w:bidi="en-US"/>
    </w:rPr>
  </w:style>
  <w:style w:type="character" w:styleId="Hyperlink">
    <w:name w:val="Hyperlink"/>
    <w:basedOn w:val="DefaultParagraphFont"/>
    <w:uiPriority w:val="99"/>
    <w:unhideWhenUsed/>
    <w:rsid w:val="00C60503"/>
    <w:rPr>
      <w:color w:val="0000FF" w:themeColor="hyperlink"/>
      <w:u w:val="single"/>
    </w:rPr>
  </w:style>
  <w:style w:type="paragraph" w:styleId="TOC2">
    <w:name w:val="toc 2"/>
    <w:basedOn w:val="Normal"/>
    <w:next w:val="Normal"/>
    <w:autoRedefine/>
    <w:uiPriority w:val="39"/>
    <w:unhideWhenUsed/>
    <w:qFormat/>
    <w:rsid w:val="006639E9"/>
    <w:pPr>
      <w:tabs>
        <w:tab w:val="right" w:leader="dot" w:pos="7200"/>
      </w:tabs>
      <w:spacing w:after="0"/>
      <w:ind w:left="2880"/>
    </w:pPr>
    <w:rPr>
      <w:rFonts w:eastAsiaTheme="minorEastAsia"/>
      <w:smallCaps/>
      <w:sz w:val="20"/>
      <w:szCs w:val="20"/>
      <w:lang w:bidi="en-US"/>
    </w:rPr>
  </w:style>
  <w:style w:type="paragraph" w:styleId="Bibliography">
    <w:name w:val="Bibliography"/>
    <w:basedOn w:val="Normal"/>
    <w:next w:val="Normal"/>
    <w:uiPriority w:val="37"/>
    <w:unhideWhenUsed/>
    <w:rsid w:val="00C60503"/>
    <w:pPr>
      <w:ind w:left="2160"/>
    </w:pPr>
    <w:rPr>
      <w:rFonts w:eastAsiaTheme="minorEastAsia"/>
      <w:sz w:val="20"/>
      <w:szCs w:val="20"/>
      <w:lang w:bidi="en-US"/>
    </w:rPr>
  </w:style>
  <w:style w:type="paragraph" w:styleId="BalloonText">
    <w:name w:val="Balloon Text"/>
    <w:basedOn w:val="Normal"/>
    <w:link w:val="BalloonTextChar"/>
    <w:uiPriority w:val="99"/>
    <w:semiHidden/>
    <w:unhideWhenUsed/>
    <w:rsid w:val="00C605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0503"/>
    <w:rPr>
      <w:rFonts w:ascii="Tahoma" w:hAnsi="Tahoma" w:cs="Tahoma"/>
      <w:sz w:val="16"/>
      <w:szCs w:val="16"/>
    </w:rPr>
  </w:style>
  <w:style w:type="character" w:styleId="CommentReference">
    <w:name w:val="annotation reference"/>
    <w:basedOn w:val="DefaultParagraphFont"/>
    <w:uiPriority w:val="99"/>
    <w:semiHidden/>
    <w:unhideWhenUsed/>
    <w:rsid w:val="007A7940"/>
    <w:rPr>
      <w:sz w:val="16"/>
      <w:szCs w:val="16"/>
    </w:rPr>
  </w:style>
  <w:style w:type="paragraph" w:styleId="CommentText">
    <w:name w:val="annotation text"/>
    <w:basedOn w:val="Normal"/>
    <w:link w:val="CommentTextChar"/>
    <w:uiPriority w:val="99"/>
    <w:semiHidden/>
    <w:unhideWhenUsed/>
    <w:rsid w:val="007A7940"/>
    <w:pPr>
      <w:spacing w:line="240" w:lineRule="auto"/>
    </w:pPr>
    <w:rPr>
      <w:sz w:val="20"/>
      <w:szCs w:val="20"/>
    </w:rPr>
  </w:style>
  <w:style w:type="character" w:customStyle="1" w:styleId="CommentTextChar">
    <w:name w:val="Comment Text Char"/>
    <w:basedOn w:val="DefaultParagraphFont"/>
    <w:link w:val="CommentText"/>
    <w:uiPriority w:val="99"/>
    <w:semiHidden/>
    <w:rsid w:val="007A7940"/>
    <w:rPr>
      <w:sz w:val="20"/>
      <w:szCs w:val="20"/>
    </w:rPr>
  </w:style>
  <w:style w:type="paragraph" w:styleId="CommentSubject">
    <w:name w:val="annotation subject"/>
    <w:basedOn w:val="CommentText"/>
    <w:next w:val="CommentText"/>
    <w:link w:val="CommentSubjectChar"/>
    <w:uiPriority w:val="99"/>
    <w:semiHidden/>
    <w:unhideWhenUsed/>
    <w:rsid w:val="007A7940"/>
    <w:rPr>
      <w:b/>
      <w:bCs/>
    </w:rPr>
  </w:style>
  <w:style w:type="character" w:customStyle="1" w:styleId="CommentSubjectChar">
    <w:name w:val="Comment Subject Char"/>
    <w:basedOn w:val="CommentTextChar"/>
    <w:link w:val="CommentSubject"/>
    <w:uiPriority w:val="99"/>
    <w:semiHidden/>
    <w:rsid w:val="007A7940"/>
    <w:rPr>
      <w:b/>
      <w:bCs/>
      <w:sz w:val="20"/>
      <w:szCs w:val="20"/>
    </w:rPr>
  </w:style>
  <w:style w:type="paragraph" w:customStyle="1" w:styleId="TableParagraph">
    <w:name w:val="Table Paragraph"/>
    <w:basedOn w:val="Normal"/>
    <w:uiPriority w:val="1"/>
    <w:qFormat/>
    <w:rsid w:val="0017721C"/>
    <w:pPr>
      <w:widowControl w:val="0"/>
      <w:spacing w:after="0" w:line="240" w:lineRule="auto"/>
      <w:ind w:left="0" w:firstLine="0"/>
    </w:pPr>
  </w:style>
  <w:style w:type="table" w:styleId="TableGrid">
    <w:name w:val="Table Grid"/>
    <w:basedOn w:val="TableNormal"/>
    <w:uiPriority w:val="59"/>
    <w:rsid w:val="00327D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basedOn w:val="DefaultParagraphFont"/>
    <w:link w:val="Heading7"/>
    <w:uiPriority w:val="9"/>
    <w:rsid w:val="00123C5E"/>
    <w:rPr>
      <w:rFonts w:asciiTheme="majorHAnsi" w:eastAsiaTheme="majorEastAsia" w:hAnsiTheme="majorHAnsi" w:cstheme="majorBidi"/>
      <w:i/>
      <w:iCs/>
      <w:color w:val="404040" w:themeColor="text1" w:themeTint="BF"/>
    </w:rPr>
  </w:style>
  <w:style w:type="paragraph" w:styleId="BodyText">
    <w:name w:val="Body Text"/>
    <w:basedOn w:val="Normal"/>
    <w:link w:val="BodyTextChar"/>
    <w:uiPriority w:val="1"/>
    <w:qFormat/>
    <w:rsid w:val="000335C3"/>
    <w:pPr>
      <w:widowControl w:val="0"/>
      <w:spacing w:after="0" w:line="240" w:lineRule="auto"/>
      <w:ind w:left="1869" w:firstLine="0"/>
    </w:pPr>
    <w:rPr>
      <w:rFonts w:ascii="Times New Roman" w:eastAsia="Times New Roman" w:hAnsi="Times New Roman"/>
      <w:sz w:val="28"/>
      <w:szCs w:val="28"/>
    </w:rPr>
  </w:style>
  <w:style w:type="character" w:customStyle="1" w:styleId="BodyTextChar">
    <w:name w:val="Body Text Char"/>
    <w:basedOn w:val="DefaultParagraphFont"/>
    <w:link w:val="BodyText"/>
    <w:uiPriority w:val="1"/>
    <w:rsid w:val="000335C3"/>
    <w:rPr>
      <w:rFonts w:ascii="Times New Roman" w:eastAsia="Times New Roman" w:hAnsi="Times New Roman"/>
      <w:sz w:val="28"/>
      <w:szCs w:val="28"/>
    </w:rPr>
  </w:style>
  <w:style w:type="character" w:styleId="Emphasis">
    <w:name w:val="Emphasis"/>
    <w:basedOn w:val="DefaultParagraphFont"/>
    <w:uiPriority w:val="20"/>
    <w:qFormat/>
    <w:rsid w:val="006B356E"/>
    <w:rPr>
      <w:i/>
      <w:iCs/>
    </w:rPr>
  </w:style>
  <w:style w:type="table" w:styleId="LightList-Accent5">
    <w:name w:val="Light List Accent 5"/>
    <w:basedOn w:val="TableNormal"/>
    <w:uiPriority w:val="61"/>
    <w:rsid w:val="004F5287"/>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Bullet1">
    <w:name w:val="Bullet 1"/>
    <w:basedOn w:val="SGBodyText"/>
    <w:link w:val="Bullet1Char"/>
    <w:qFormat/>
    <w:rsid w:val="007C09FB"/>
    <w:pPr>
      <w:numPr>
        <w:numId w:val="5"/>
      </w:numPr>
      <w:spacing w:line="264" w:lineRule="auto"/>
      <w:contextualSpacing/>
    </w:pPr>
  </w:style>
  <w:style w:type="paragraph" w:customStyle="1" w:styleId="Bullet2">
    <w:name w:val="Bullet 2"/>
    <w:basedOn w:val="ListParagraph"/>
    <w:link w:val="Bullet2Char"/>
    <w:qFormat/>
    <w:rsid w:val="009A3D25"/>
    <w:pPr>
      <w:numPr>
        <w:ilvl w:val="1"/>
        <w:numId w:val="2"/>
      </w:numPr>
    </w:pPr>
  </w:style>
  <w:style w:type="character" w:customStyle="1" w:styleId="ListParagraphChar">
    <w:name w:val="List Paragraph Char"/>
    <w:basedOn w:val="DefaultParagraphFont"/>
    <w:link w:val="ListParagraph"/>
    <w:uiPriority w:val="34"/>
    <w:rsid w:val="00643FF3"/>
    <w:rPr>
      <w:rFonts w:eastAsiaTheme="minorEastAsia"/>
      <w:sz w:val="20"/>
      <w:szCs w:val="20"/>
      <w:lang w:bidi="en-US"/>
    </w:rPr>
  </w:style>
  <w:style w:type="character" w:customStyle="1" w:styleId="Bullet1Char">
    <w:name w:val="Bullet 1 Char"/>
    <w:basedOn w:val="ListParagraphChar"/>
    <w:link w:val="Bullet1"/>
    <w:rsid w:val="007C09FB"/>
    <w:rPr>
      <w:rFonts w:eastAsiaTheme="minorEastAsia"/>
      <w:sz w:val="20"/>
      <w:szCs w:val="20"/>
      <w:lang w:bidi="en-US"/>
    </w:rPr>
  </w:style>
  <w:style w:type="paragraph" w:customStyle="1" w:styleId="SGBodyText">
    <w:name w:val="SG Body Text"/>
    <w:basedOn w:val="Normal"/>
    <w:link w:val="SGBodyTextChar"/>
    <w:qFormat/>
    <w:rsid w:val="009A3D25"/>
    <w:pPr>
      <w:spacing w:line="240" w:lineRule="auto"/>
      <w:ind w:left="1800" w:firstLine="0"/>
    </w:pPr>
    <w:rPr>
      <w:sz w:val="20"/>
    </w:rPr>
  </w:style>
  <w:style w:type="character" w:customStyle="1" w:styleId="Bullet2Char">
    <w:name w:val="Bullet 2 Char"/>
    <w:basedOn w:val="ListParagraphChar"/>
    <w:link w:val="Bullet2"/>
    <w:rsid w:val="009A3D25"/>
    <w:rPr>
      <w:rFonts w:eastAsiaTheme="minorEastAsia"/>
      <w:sz w:val="20"/>
      <w:szCs w:val="20"/>
      <w:lang w:bidi="en-US"/>
    </w:rPr>
  </w:style>
  <w:style w:type="paragraph" w:customStyle="1" w:styleId="Numberedtext">
    <w:name w:val="Numbered text"/>
    <w:basedOn w:val="Normal"/>
    <w:link w:val="NumberedtextChar"/>
    <w:qFormat/>
    <w:rsid w:val="00B125CD"/>
    <w:pPr>
      <w:numPr>
        <w:numId w:val="4"/>
      </w:numPr>
    </w:pPr>
    <w:rPr>
      <w:spacing w:val="-11"/>
      <w:sz w:val="20"/>
    </w:rPr>
  </w:style>
  <w:style w:type="character" w:customStyle="1" w:styleId="SGBodyTextChar">
    <w:name w:val="SG Body Text Char"/>
    <w:basedOn w:val="DefaultParagraphFont"/>
    <w:link w:val="SGBodyText"/>
    <w:rsid w:val="009A3D25"/>
    <w:rPr>
      <w:sz w:val="20"/>
    </w:rPr>
  </w:style>
  <w:style w:type="character" w:customStyle="1" w:styleId="Heading2Char">
    <w:name w:val="Heading 2 Char"/>
    <w:basedOn w:val="DefaultParagraphFont"/>
    <w:link w:val="Heading2"/>
    <w:uiPriority w:val="9"/>
    <w:rsid w:val="00496EDB"/>
    <w:rPr>
      <w:rFonts w:asciiTheme="majorHAnsi" w:eastAsiaTheme="majorEastAsia" w:hAnsiTheme="majorHAnsi" w:cstheme="majorBidi"/>
      <w:b/>
      <w:bCs/>
      <w:color w:val="4F81BD" w:themeColor="accent1"/>
      <w:sz w:val="26"/>
      <w:szCs w:val="26"/>
    </w:rPr>
  </w:style>
  <w:style w:type="character" w:customStyle="1" w:styleId="NumberedtextChar">
    <w:name w:val="Numbered text Char"/>
    <w:basedOn w:val="DefaultParagraphFont"/>
    <w:link w:val="Numberedtext"/>
    <w:rsid w:val="00B125CD"/>
    <w:rPr>
      <w:spacing w:val="-11"/>
      <w:sz w:val="20"/>
    </w:rPr>
  </w:style>
  <w:style w:type="paragraph" w:styleId="Revision">
    <w:name w:val="Revision"/>
    <w:hidden/>
    <w:uiPriority w:val="99"/>
    <w:semiHidden/>
    <w:rsid w:val="006C1460"/>
    <w:pPr>
      <w:spacing w:after="0" w:line="240" w:lineRule="auto"/>
      <w:ind w:left="0" w:firstLine="0"/>
    </w:pPr>
  </w:style>
  <w:style w:type="character" w:customStyle="1" w:styleId="Heading4Char">
    <w:name w:val="Heading 4 Char"/>
    <w:basedOn w:val="DefaultParagraphFont"/>
    <w:link w:val="Heading4"/>
    <w:uiPriority w:val="9"/>
    <w:rsid w:val="00FB65E5"/>
    <w:rPr>
      <w:rFonts w:asciiTheme="majorHAnsi" w:eastAsiaTheme="majorEastAsia" w:hAnsiTheme="majorHAnsi" w:cstheme="majorBidi"/>
      <w:b/>
      <w:bCs/>
      <w:i/>
      <w:iCs/>
      <w:color w:val="4F81BD" w:themeColor="accent1"/>
    </w:rPr>
  </w:style>
  <w:style w:type="character" w:customStyle="1" w:styleId="Heading9Char">
    <w:name w:val="Heading 9 Char"/>
    <w:basedOn w:val="DefaultParagraphFont"/>
    <w:link w:val="Heading9"/>
    <w:uiPriority w:val="9"/>
    <w:rsid w:val="00FB65E5"/>
    <w:rPr>
      <w:rFonts w:asciiTheme="majorHAnsi" w:eastAsiaTheme="majorEastAsia" w:hAnsiTheme="majorHAnsi" w:cstheme="majorBidi"/>
      <w:i/>
      <w:iCs/>
      <w:color w:val="404040" w:themeColor="text1" w:themeTint="BF"/>
      <w:sz w:val="20"/>
      <w:szCs w:val="20"/>
    </w:rPr>
  </w:style>
  <w:style w:type="character" w:styleId="SubtleEmphasis">
    <w:name w:val="Subtle Emphasis"/>
    <w:basedOn w:val="DefaultParagraphFont"/>
    <w:uiPriority w:val="19"/>
    <w:qFormat/>
    <w:rsid w:val="0053773F"/>
    <w:rPr>
      <w:i/>
      <w:iCs/>
      <w:color w:val="808080" w:themeColor="text1" w:themeTint="7F"/>
    </w:rPr>
  </w:style>
  <w:style w:type="character" w:styleId="IntenseEmphasis">
    <w:name w:val="Intense Emphasis"/>
    <w:basedOn w:val="DefaultParagraphFont"/>
    <w:uiPriority w:val="21"/>
    <w:qFormat/>
    <w:rsid w:val="0053773F"/>
    <w:rPr>
      <w:b/>
      <w:bCs/>
      <w:i/>
      <w:iCs/>
      <w:color w:val="4F81BD" w:themeColor="accent1"/>
    </w:rPr>
  </w:style>
  <w:style w:type="character" w:styleId="Strong">
    <w:name w:val="Strong"/>
    <w:basedOn w:val="DefaultParagraphFont"/>
    <w:uiPriority w:val="22"/>
    <w:qFormat/>
    <w:rsid w:val="0053773F"/>
    <w:rPr>
      <w:b/>
      <w:bCs/>
    </w:rPr>
  </w:style>
  <w:style w:type="character" w:styleId="BookTitle">
    <w:name w:val="Book Title"/>
    <w:basedOn w:val="DefaultParagraphFont"/>
    <w:uiPriority w:val="33"/>
    <w:qFormat/>
    <w:rsid w:val="0053773F"/>
    <w:rPr>
      <w:b/>
      <w:bCs/>
      <w:smallCaps/>
      <w:spacing w:val="5"/>
    </w:rPr>
  </w:style>
  <w:style w:type="paragraph" w:customStyle="1" w:styleId="Tabletext">
    <w:name w:val="Table text"/>
    <w:basedOn w:val="SGBodyText"/>
    <w:link w:val="TabletextChar"/>
    <w:qFormat/>
    <w:rsid w:val="001E4777"/>
    <w:pPr>
      <w:spacing w:after="0"/>
      <w:ind w:left="72"/>
    </w:pPr>
    <w:rPr>
      <w:spacing w:val="-8"/>
      <w:w w:val="101"/>
    </w:rPr>
  </w:style>
  <w:style w:type="paragraph" w:customStyle="1" w:styleId="SelfChecknumbering">
    <w:name w:val="Self Check numbering"/>
    <w:basedOn w:val="Numberedtext"/>
    <w:link w:val="SelfChecknumberingChar"/>
    <w:qFormat/>
    <w:rsid w:val="00A40626"/>
    <w:pPr>
      <w:numPr>
        <w:numId w:val="3"/>
      </w:numPr>
    </w:pPr>
    <w:rPr>
      <w:spacing w:val="-10"/>
    </w:rPr>
  </w:style>
  <w:style w:type="character" w:customStyle="1" w:styleId="TabletextChar">
    <w:name w:val="Table text Char"/>
    <w:basedOn w:val="SGBodyTextChar"/>
    <w:link w:val="Tabletext"/>
    <w:rsid w:val="001E4777"/>
    <w:rPr>
      <w:spacing w:val="-8"/>
      <w:w w:val="101"/>
      <w:sz w:val="20"/>
    </w:rPr>
  </w:style>
  <w:style w:type="character" w:customStyle="1" w:styleId="SelfChecknumberingChar">
    <w:name w:val="Self Check numbering Char"/>
    <w:basedOn w:val="NumberedtextChar"/>
    <w:link w:val="SelfChecknumbering"/>
    <w:rsid w:val="00A40626"/>
    <w:rPr>
      <w:spacing w:val="-10"/>
      <w:sz w:val="20"/>
    </w:rPr>
  </w:style>
  <w:style w:type="paragraph" w:customStyle="1" w:styleId="Pa57">
    <w:name w:val="Pa57"/>
    <w:basedOn w:val="Normal"/>
    <w:next w:val="Normal"/>
    <w:uiPriority w:val="99"/>
    <w:rsid w:val="00E14819"/>
    <w:pPr>
      <w:autoSpaceDE w:val="0"/>
      <w:autoSpaceDN w:val="0"/>
      <w:adjustRightInd w:val="0"/>
      <w:spacing w:after="0" w:line="221" w:lineRule="atLeast"/>
      <w:ind w:left="0" w:firstLine="0"/>
    </w:pPr>
    <w:rPr>
      <w:rFonts w:ascii="Helvetica LT Std" w:hAnsi="Helvetica LT Std"/>
      <w:sz w:val="24"/>
      <w:szCs w:val="24"/>
    </w:rPr>
  </w:style>
  <w:style w:type="paragraph" w:customStyle="1" w:styleId="Pa54">
    <w:name w:val="Pa54"/>
    <w:basedOn w:val="Normal"/>
    <w:next w:val="Normal"/>
    <w:uiPriority w:val="99"/>
    <w:rsid w:val="00E14819"/>
    <w:pPr>
      <w:autoSpaceDE w:val="0"/>
      <w:autoSpaceDN w:val="0"/>
      <w:adjustRightInd w:val="0"/>
      <w:spacing w:after="0" w:line="221" w:lineRule="atLeast"/>
      <w:ind w:left="0" w:firstLine="0"/>
    </w:pPr>
    <w:rPr>
      <w:rFonts w:ascii="Helvetica LT Std" w:hAnsi="Helvetica LT Std"/>
      <w:sz w:val="24"/>
      <w:szCs w:val="24"/>
    </w:rPr>
  </w:style>
  <w:style w:type="paragraph" w:customStyle="1" w:styleId="Default">
    <w:name w:val="Default"/>
    <w:rsid w:val="001D16AB"/>
    <w:pPr>
      <w:autoSpaceDE w:val="0"/>
      <w:autoSpaceDN w:val="0"/>
      <w:adjustRightInd w:val="0"/>
      <w:spacing w:after="0" w:line="240" w:lineRule="auto"/>
      <w:ind w:left="0" w:firstLine="0"/>
    </w:pPr>
    <w:rPr>
      <w:rFonts w:ascii="Helvetica LT Std" w:hAnsi="Helvetica LT Std" w:cs="Helvetica LT Std"/>
      <w:color w:val="000000"/>
      <w:sz w:val="24"/>
      <w:szCs w:val="24"/>
    </w:rPr>
  </w:style>
  <w:style w:type="paragraph" w:customStyle="1" w:styleId="Pa47">
    <w:name w:val="Pa47"/>
    <w:basedOn w:val="Default"/>
    <w:next w:val="Default"/>
    <w:uiPriority w:val="99"/>
    <w:rsid w:val="001D16AB"/>
    <w:pPr>
      <w:spacing w:line="221" w:lineRule="atLeast"/>
    </w:pPr>
    <w:rPr>
      <w:rFonts w:cstheme="minorBidi"/>
      <w:color w:val="auto"/>
    </w:rPr>
  </w:style>
  <w:style w:type="character" w:customStyle="1" w:styleId="A2">
    <w:name w:val="A2"/>
    <w:uiPriority w:val="99"/>
    <w:rsid w:val="001D16AB"/>
    <w:rPr>
      <w:rFonts w:cs="Helvetica LT Std"/>
      <w:color w:val="221E1F"/>
      <w:sz w:val="22"/>
      <w:szCs w:val="22"/>
    </w:rPr>
  </w:style>
  <w:style w:type="character" w:customStyle="1" w:styleId="A9">
    <w:name w:val="A9"/>
    <w:uiPriority w:val="99"/>
    <w:rsid w:val="001D16AB"/>
    <w:rPr>
      <w:rFonts w:cs="Helvetica LT Std"/>
      <w:color w:val="221E1F"/>
      <w:sz w:val="22"/>
      <w:szCs w:val="22"/>
      <w:u w:val="single"/>
    </w:rPr>
  </w:style>
  <w:style w:type="paragraph" w:styleId="NormalWeb">
    <w:name w:val="Normal (Web)"/>
    <w:basedOn w:val="Normal"/>
    <w:uiPriority w:val="99"/>
    <w:unhideWhenUsed/>
    <w:rsid w:val="001C2B29"/>
    <w:pPr>
      <w:spacing w:before="100" w:beforeAutospacing="1" w:after="100" w:afterAutospacing="1" w:line="240" w:lineRule="auto"/>
      <w:ind w:left="0" w:firstLine="0"/>
    </w:pPr>
    <w:rPr>
      <w:rFonts w:ascii="Times New Roman" w:eastAsia="Times New Roman" w:hAnsi="Times New Roman" w:cs="Times New Roman"/>
      <w:sz w:val="24"/>
      <w:szCs w:val="24"/>
    </w:rPr>
  </w:style>
  <w:style w:type="character" w:customStyle="1" w:styleId="nocaps">
    <w:name w:val="nocaps"/>
    <w:basedOn w:val="DefaultParagraphFont"/>
    <w:rsid w:val="001C2B29"/>
  </w:style>
  <w:style w:type="paragraph" w:customStyle="1" w:styleId="Questions">
    <w:name w:val="Questions"/>
    <w:basedOn w:val="SGBodyText"/>
    <w:link w:val="QuestionsChar"/>
    <w:qFormat/>
    <w:rsid w:val="005761E9"/>
    <w:pPr>
      <w:ind w:left="2430" w:hanging="360"/>
    </w:pPr>
  </w:style>
  <w:style w:type="paragraph" w:customStyle="1" w:styleId="answers">
    <w:name w:val="answers"/>
    <w:basedOn w:val="SGBodyText"/>
    <w:link w:val="answersChar"/>
    <w:qFormat/>
    <w:rsid w:val="005761E9"/>
    <w:pPr>
      <w:tabs>
        <w:tab w:val="left" w:pos="2430"/>
      </w:tabs>
      <w:ind w:left="2430"/>
    </w:pPr>
    <w:rPr>
      <w:b/>
    </w:rPr>
  </w:style>
  <w:style w:type="character" w:customStyle="1" w:styleId="QuestionsChar">
    <w:name w:val="Questions Char"/>
    <w:basedOn w:val="SGBodyTextChar"/>
    <w:link w:val="Questions"/>
    <w:rsid w:val="005761E9"/>
    <w:rPr>
      <w:sz w:val="20"/>
    </w:rPr>
  </w:style>
  <w:style w:type="character" w:customStyle="1" w:styleId="answersChar">
    <w:name w:val="answers Char"/>
    <w:basedOn w:val="SGBodyTextChar"/>
    <w:link w:val="answers"/>
    <w:rsid w:val="005761E9"/>
    <w:rPr>
      <w:b/>
      <w:sz w:val="20"/>
    </w:rPr>
  </w:style>
  <w:style w:type="paragraph" w:customStyle="1" w:styleId="Underline">
    <w:name w:val="Underline"/>
    <w:basedOn w:val="Normal"/>
    <w:link w:val="UnderlineChar"/>
    <w:qFormat/>
    <w:rsid w:val="00422E05"/>
    <w:pPr>
      <w:tabs>
        <w:tab w:val="right" w:pos="8640"/>
      </w:tabs>
      <w:ind w:left="2880"/>
    </w:pPr>
    <w:rPr>
      <w:u w:val="single"/>
    </w:rPr>
  </w:style>
  <w:style w:type="paragraph" w:customStyle="1" w:styleId="Pa12">
    <w:name w:val="Pa12"/>
    <w:basedOn w:val="Default"/>
    <w:next w:val="Default"/>
    <w:uiPriority w:val="99"/>
    <w:rsid w:val="009A5F5D"/>
    <w:pPr>
      <w:spacing w:line="721" w:lineRule="atLeast"/>
    </w:pPr>
    <w:rPr>
      <w:rFonts w:ascii="Haettenschweiler" w:hAnsi="Haettenschweiler" w:cstheme="minorBidi"/>
      <w:color w:val="auto"/>
    </w:rPr>
  </w:style>
  <w:style w:type="character" w:customStyle="1" w:styleId="UnderlineChar">
    <w:name w:val="Underline Char"/>
    <w:basedOn w:val="DefaultParagraphFont"/>
    <w:link w:val="Underline"/>
    <w:rsid w:val="00422E05"/>
    <w:rPr>
      <w:u w:val="single"/>
    </w:rPr>
  </w:style>
  <w:style w:type="character" w:customStyle="1" w:styleId="A5">
    <w:name w:val="A5"/>
    <w:uiPriority w:val="99"/>
    <w:rsid w:val="009A5F5D"/>
    <w:rPr>
      <w:rFonts w:ascii="Helvetica LT Std" w:hAnsi="Helvetica LT Std" w:cs="Helvetica LT Std"/>
      <w:b/>
      <w:bCs/>
      <w:color w:val="221E1F"/>
      <w:sz w:val="26"/>
      <w:szCs w:val="26"/>
    </w:rPr>
  </w:style>
  <w:style w:type="paragraph" w:customStyle="1" w:styleId="Pa0">
    <w:name w:val="Pa0"/>
    <w:basedOn w:val="Default"/>
    <w:next w:val="Default"/>
    <w:uiPriority w:val="99"/>
    <w:rsid w:val="009A5F5D"/>
    <w:pPr>
      <w:spacing w:line="241" w:lineRule="atLeast"/>
    </w:pPr>
    <w:rPr>
      <w:rFonts w:ascii="Haettenschweiler" w:hAnsi="Haettenschweiler" w:cstheme="minorBidi"/>
      <w:color w:val="auto"/>
    </w:rPr>
  </w:style>
  <w:style w:type="character" w:customStyle="1" w:styleId="A3">
    <w:name w:val="A3"/>
    <w:uiPriority w:val="99"/>
    <w:rsid w:val="009A5F5D"/>
    <w:rPr>
      <w:rFonts w:ascii="Helvetica LT Std" w:hAnsi="Helvetica LT Std" w:cs="Helvetica LT Std"/>
      <w:b/>
      <w:bCs/>
      <w:color w:val="221E1F"/>
      <w:sz w:val="28"/>
      <w:szCs w:val="28"/>
    </w:rPr>
  </w:style>
  <w:style w:type="paragraph" w:customStyle="1" w:styleId="Pa17">
    <w:name w:val="Pa17"/>
    <w:basedOn w:val="Default"/>
    <w:next w:val="Default"/>
    <w:uiPriority w:val="99"/>
    <w:rsid w:val="009A5F5D"/>
    <w:pPr>
      <w:spacing w:line="241" w:lineRule="atLeast"/>
    </w:pPr>
    <w:rPr>
      <w:rFonts w:ascii="Haettenschweiler" w:hAnsi="Haettenschweiler" w:cstheme="minorBidi"/>
      <w:color w:val="auto"/>
    </w:rPr>
  </w:style>
  <w:style w:type="paragraph" w:customStyle="1" w:styleId="TopicHeading">
    <w:name w:val="Topic Heading"/>
    <w:rsid w:val="006C1AC1"/>
    <w:pPr>
      <w:spacing w:after="0" w:line="240" w:lineRule="auto"/>
      <w:ind w:left="720" w:firstLine="0"/>
    </w:pPr>
    <w:rPr>
      <w:rFonts w:ascii="Arial" w:eastAsia="Times New Roman" w:hAnsi="Arial" w:cs="Times New Roman"/>
      <w:b/>
      <w:noProof/>
      <w:sz w:val="24"/>
      <w:szCs w:val="20"/>
    </w:rPr>
  </w:style>
  <w:style w:type="paragraph" w:customStyle="1" w:styleId="2Tabnormal">
    <w:name w:val="2 Tab normal"/>
    <w:basedOn w:val="Normal"/>
    <w:link w:val="2TabnormalChar"/>
    <w:rsid w:val="004B6CE3"/>
    <w:pPr>
      <w:tabs>
        <w:tab w:val="left" w:pos="5940"/>
      </w:tabs>
      <w:spacing w:after="0" w:line="240" w:lineRule="auto"/>
      <w:ind w:left="1440" w:firstLine="0"/>
      <w:outlineLvl w:val="0"/>
    </w:pPr>
    <w:rPr>
      <w:rFonts w:ascii="Times New Roman" w:eastAsia="Times New Roman" w:hAnsi="Times New Roman" w:cs="Times New Roman"/>
      <w:kern w:val="28"/>
      <w:sz w:val="24"/>
      <w:szCs w:val="20"/>
    </w:rPr>
  </w:style>
  <w:style w:type="character" w:customStyle="1" w:styleId="2TabnormalChar">
    <w:name w:val="2 Tab normal Char"/>
    <w:link w:val="2Tabnormal"/>
    <w:rsid w:val="004B6CE3"/>
    <w:rPr>
      <w:rFonts w:ascii="Times New Roman" w:eastAsia="Times New Roman" w:hAnsi="Times New Roman" w:cs="Times New Roman"/>
      <w:kern w:val="28"/>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836474">
      <w:bodyDiv w:val="1"/>
      <w:marLeft w:val="0"/>
      <w:marRight w:val="0"/>
      <w:marTop w:val="0"/>
      <w:marBottom w:val="0"/>
      <w:divBdr>
        <w:top w:val="none" w:sz="0" w:space="0" w:color="auto"/>
        <w:left w:val="none" w:sz="0" w:space="0" w:color="auto"/>
        <w:bottom w:val="none" w:sz="0" w:space="0" w:color="auto"/>
        <w:right w:val="none" w:sz="0" w:space="0" w:color="auto"/>
      </w:divBdr>
    </w:div>
    <w:div w:id="79451877">
      <w:bodyDiv w:val="1"/>
      <w:marLeft w:val="0"/>
      <w:marRight w:val="0"/>
      <w:marTop w:val="0"/>
      <w:marBottom w:val="0"/>
      <w:divBdr>
        <w:top w:val="none" w:sz="0" w:space="0" w:color="auto"/>
        <w:left w:val="none" w:sz="0" w:space="0" w:color="auto"/>
        <w:bottom w:val="none" w:sz="0" w:space="0" w:color="auto"/>
        <w:right w:val="none" w:sz="0" w:space="0" w:color="auto"/>
      </w:divBdr>
    </w:div>
    <w:div w:id="145752949">
      <w:bodyDiv w:val="1"/>
      <w:marLeft w:val="0"/>
      <w:marRight w:val="0"/>
      <w:marTop w:val="0"/>
      <w:marBottom w:val="0"/>
      <w:divBdr>
        <w:top w:val="none" w:sz="0" w:space="0" w:color="auto"/>
        <w:left w:val="none" w:sz="0" w:space="0" w:color="auto"/>
        <w:bottom w:val="none" w:sz="0" w:space="0" w:color="auto"/>
        <w:right w:val="none" w:sz="0" w:space="0" w:color="auto"/>
      </w:divBdr>
    </w:div>
    <w:div w:id="161051846">
      <w:bodyDiv w:val="1"/>
      <w:marLeft w:val="0"/>
      <w:marRight w:val="0"/>
      <w:marTop w:val="0"/>
      <w:marBottom w:val="0"/>
      <w:divBdr>
        <w:top w:val="none" w:sz="0" w:space="0" w:color="auto"/>
        <w:left w:val="none" w:sz="0" w:space="0" w:color="auto"/>
        <w:bottom w:val="none" w:sz="0" w:space="0" w:color="auto"/>
        <w:right w:val="none" w:sz="0" w:space="0" w:color="auto"/>
      </w:divBdr>
    </w:div>
    <w:div w:id="161166338">
      <w:bodyDiv w:val="1"/>
      <w:marLeft w:val="0"/>
      <w:marRight w:val="0"/>
      <w:marTop w:val="0"/>
      <w:marBottom w:val="0"/>
      <w:divBdr>
        <w:top w:val="none" w:sz="0" w:space="0" w:color="auto"/>
        <w:left w:val="none" w:sz="0" w:space="0" w:color="auto"/>
        <w:bottom w:val="none" w:sz="0" w:space="0" w:color="auto"/>
        <w:right w:val="none" w:sz="0" w:space="0" w:color="auto"/>
      </w:divBdr>
    </w:div>
    <w:div w:id="238561852">
      <w:bodyDiv w:val="1"/>
      <w:marLeft w:val="0"/>
      <w:marRight w:val="0"/>
      <w:marTop w:val="0"/>
      <w:marBottom w:val="0"/>
      <w:divBdr>
        <w:top w:val="none" w:sz="0" w:space="0" w:color="auto"/>
        <w:left w:val="none" w:sz="0" w:space="0" w:color="auto"/>
        <w:bottom w:val="none" w:sz="0" w:space="0" w:color="auto"/>
        <w:right w:val="none" w:sz="0" w:space="0" w:color="auto"/>
      </w:divBdr>
    </w:div>
    <w:div w:id="258949231">
      <w:bodyDiv w:val="1"/>
      <w:marLeft w:val="0"/>
      <w:marRight w:val="0"/>
      <w:marTop w:val="0"/>
      <w:marBottom w:val="0"/>
      <w:divBdr>
        <w:top w:val="none" w:sz="0" w:space="0" w:color="auto"/>
        <w:left w:val="none" w:sz="0" w:space="0" w:color="auto"/>
        <w:bottom w:val="none" w:sz="0" w:space="0" w:color="auto"/>
        <w:right w:val="none" w:sz="0" w:space="0" w:color="auto"/>
      </w:divBdr>
    </w:div>
    <w:div w:id="263389895">
      <w:bodyDiv w:val="1"/>
      <w:marLeft w:val="0"/>
      <w:marRight w:val="0"/>
      <w:marTop w:val="0"/>
      <w:marBottom w:val="0"/>
      <w:divBdr>
        <w:top w:val="none" w:sz="0" w:space="0" w:color="auto"/>
        <w:left w:val="none" w:sz="0" w:space="0" w:color="auto"/>
        <w:bottom w:val="none" w:sz="0" w:space="0" w:color="auto"/>
        <w:right w:val="none" w:sz="0" w:space="0" w:color="auto"/>
      </w:divBdr>
    </w:div>
    <w:div w:id="282268530">
      <w:bodyDiv w:val="1"/>
      <w:marLeft w:val="0"/>
      <w:marRight w:val="0"/>
      <w:marTop w:val="0"/>
      <w:marBottom w:val="0"/>
      <w:divBdr>
        <w:top w:val="none" w:sz="0" w:space="0" w:color="auto"/>
        <w:left w:val="none" w:sz="0" w:space="0" w:color="auto"/>
        <w:bottom w:val="none" w:sz="0" w:space="0" w:color="auto"/>
        <w:right w:val="none" w:sz="0" w:space="0" w:color="auto"/>
      </w:divBdr>
    </w:div>
    <w:div w:id="295453417">
      <w:bodyDiv w:val="1"/>
      <w:marLeft w:val="0"/>
      <w:marRight w:val="0"/>
      <w:marTop w:val="0"/>
      <w:marBottom w:val="0"/>
      <w:divBdr>
        <w:top w:val="none" w:sz="0" w:space="0" w:color="auto"/>
        <w:left w:val="none" w:sz="0" w:space="0" w:color="auto"/>
        <w:bottom w:val="none" w:sz="0" w:space="0" w:color="auto"/>
        <w:right w:val="none" w:sz="0" w:space="0" w:color="auto"/>
      </w:divBdr>
    </w:div>
    <w:div w:id="295575783">
      <w:bodyDiv w:val="1"/>
      <w:marLeft w:val="0"/>
      <w:marRight w:val="0"/>
      <w:marTop w:val="0"/>
      <w:marBottom w:val="0"/>
      <w:divBdr>
        <w:top w:val="none" w:sz="0" w:space="0" w:color="auto"/>
        <w:left w:val="none" w:sz="0" w:space="0" w:color="auto"/>
        <w:bottom w:val="none" w:sz="0" w:space="0" w:color="auto"/>
        <w:right w:val="none" w:sz="0" w:space="0" w:color="auto"/>
      </w:divBdr>
    </w:div>
    <w:div w:id="301465624">
      <w:bodyDiv w:val="1"/>
      <w:marLeft w:val="0"/>
      <w:marRight w:val="0"/>
      <w:marTop w:val="0"/>
      <w:marBottom w:val="0"/>
      <w:divBdr>
        <w:top w:val="none" w:sz="0" w:space="0" w:color="auto"/>
        <w:left w:val="none" w:sz="0" w:space="0" w:color="auto"/>
        <w:bottom w:val="none" w:sz="0" w:space="0" w:color="auto"/>
        <w:right w:val="none" w:sz="0" w:space="0" w:color="auto"/>
      </w:divBdr>
    </w:div>
    <w:div w:id="302395741">
      <w:bodyDiv w:val="1"/>
      <w:marLeft w:val="0"/>
      <w:marRight w:val="0"/>
      <w:marTop w:val="0"/>
      <w:marBottom w:val="0"/>
      <w:divBdr>
        <w:top w:val="none" w:sz="0" w:space="0" w:color="auto"/>
        <w:left w:val="none" w:sz="0" w:space="0" w:color="auto"/>
        <w:bottom w:val="none" w:sz="0" w:space="0" w:color="auto"/>
        <w:right w:val="none" w:sz="0" w:space="0" w:color="auto"/>
      </w:divBdr>
    </w:div>
    <w:div w:id="338430698">
      <w:bodyDiv w:val="1"/>
      <w:marLeft w:val="0"/>
      <w:marRight w:val="0"/>
      <w:marTop w:val="0"/>
      <w:marBottom w:val="0"/>
      <w:divBdr>
        <w:top w:val="none" w:sz="0" w:space="0" w:color="auto"/>
        <w:left w:val="none" w:sz="0" w:space="0" w:color="auto"/>
        <w:bottom w:val="none" w:sz="0" w:space="0" w:color="auto"/>
        <w:right w:val="none" w:sz="0" w:space="0" w:color="auto"/>
      </w:divBdr>
    </w:div>
    <w:div w:id="346835962">
      <w:bodyDiv w:val="1"/>
      <w:marLeft w:val="0"/>
      <w:marRight w:val="0"/>
      <w:marTop w:val="0"/>
      <w:marBottom w:val="0"/>
      <w:divBdr>
        <w:top w:val="none" w:sz="0" w:space="0" w:color="auto"/>
        <w:left w:val="none" w:sz="0" w:space="0" w:color="auto"/>
        <w:bottom w:val="none" w:sz="0" w:space="0" w:color="auto"/>
        <w:right w:val="none" w:sz="0" w:space="0" w:color="auto"/>
      </w:divBdr>
    </w:div>
    <w:div w:id="358354052">
      <w:bodyDiv w:val="1"/>
      <w:marLeft w:val="0"/>
      <w:marRight w:val="0"/>
      <w:marTop w:val="0"/>
      <w:marBottom w:val="0"/>
      <w:divBdr>
        <w:top w:val="none" w:sz="0" w:space="0" w:color="auto"/>
        <w:left w:val="none" w:sz="0" w:space="0" w:color="auto"/>
        <w:bottom w:val="none" w:sz="0" w:space="0" w:color="auto"/>
        <w:right w:val="none" w:sz="0" w:space="0" w:color="auto"/>
      </w:divBdr>
    </w:div>
    <w:div w:id="428701890">
      <w:bodyDiv w:val="1"/>
      <w:marLeft w:val="0"/>
      <w:marRight w:val="0"/>
      <w:marTop w:val="0"/>
      <w:marBottom w:val="0"/>
      <w:divBdr>
        <w:top w:val="none" w:sz="0" w:space="0" w:color="auto"/>
        <w:left w:val="none" w:sz="0" w:space="0" w:color="auto"/>
        <w:bottom w:val="none" w:sz="0" w:space="0" w:color="auto"/>
        <w:right w:val="none" w:sz="0" w:space="0" w:color="auto"/>
      </w:divBdr>
    </w:div>
    <w:div w:id="459153301">
      <w:bodyDiv w:val="1"/>
      <w:marLeft w:val="0"/>
      <w:marRight w:val="0"/>
      <w:marTop w:val="0"/>
      <w:marBottom w:val="0"/>
      <w:divBdr>
        <w:top w:val="none" w:sz="0" w:space="0" w:color="auto"/>
        <w:left w:val="none" w:sz="0" w:space="0" w:color="auto"/>
        <w:bottom w:val="none" w:sz="0" w:space="0" w:color="auto"/>
        <w:right w:val="none" w:sz="0" w:space="0" w:color="auto"/>
      </w:divBdr>
    </w:div>
    <w:div w:id="508641734">
      <w:bodyDiv w:val="1"/>
      <w:marLeft w:val="0"/>
      <w:marRight w:val="0"/>
      <w:marTop w:val="0"/>
      <w:marBottom w:val="0"/>
      <w:divBdr>
        <w:top w:val="none" w:sz="0" w:space="0" w:color="auto"/>
        <w:left w:val="none" w:sz="0" w:space="0" w:color="auto"/>
        <w:bottom w:val="none" w:sz="0" w:space="0" w:color="auto"/>
        <w:right w:val="none" w:sz="0" w:space="0" w:color="auto"/>
      </w:divBdr>
    </w:div>
    <w:div w:id="513960204">
      <w:bodyDiv w:val="1"/>
      <w:marLeft w:val="0"/>
      <w:marRight w:val="0"/>
      <w:marTop w:val="0"/>
      <w:marBottom w:val="0"/>
      <w:divBdr>
        <w:top w:val="none" w:sz="0" w:space="0" w:color="auto"/>
        <w:left w:val="none" w:sz="0" w:space="0" w:color="auto"/>
        <w:bottom w:val="none" w:sz="0" w:space="0" w:color="auto"/>
        <w:right w:val="none" w:sz="0" w:space="0" w:color="auto"/>
      </w:divBdr>
    </w:div>
    <w:div w:id="557517977">
      <w:bodyDiv w:val="1"/>
      <w:marLeft w:val="0"/>
      <w:marRight w:val="0"/>
      <w:marTop w:val="0"/>
      <w:marBottom w:val="0"/>
      <w:divBdr>
        <w:top w:val="none" w:sz="0" w:space="0" w:color="auto"/>
        <w:left w:val="none" w:sz="0" w:space="0" w:color="auto"/>
        <w:bottom w:val="none" w:sz="0" w:space="0" w:color="auto"/>
        <w:right w:val="none" w:sz="0" w:space="0" w:color="auto"/>
      </w:divBdr>
      <w:divsChild>
        <w:div w:id="1581795065">
          <w:marLeft w:val="547"/>
          <w:marRight w:val="0"/>
          <w:marTop w:val="106"/>
          <w:marBottom w:val="0"/>
          <w:divBdr>
            <w:top w:val="none" w:sz="0" w:space="0" w:color="auto"/>
            <w:left w:val="none" w:sz="0" w:space="0" w:color="auto"/>
            <w:bottom w:val="none" w:sz="0" w:space="0" w:color="auto"/>
            <w:right w:val="none" w:sz="0" w:space="0" w:color="auto"/>
          </w:divBdr>
        </w:div>
        <w:div w:id="1583878429">
          <w:marLeft w:val="547"/>
          <w:marRight w:val="0"/>
          <w:marTop w:val="106"/>
          <w:marBottom w:val="0"/>
          <w:divBdr>
            <w:top w:val="none" w:sz="0" w:space="0" w:color="auto"/>
            <w:left w:val="none" w:sz="0" w:space="0" w:color="auto"/>
            <w:bottom w:val="none" w:sz="0" w:space="0" w:color="auto"/>
            <w:right w:val="none" w:sz="0" w:space="0" w:color="auto"/>
          </w:divBdr>
        </w:div>
        <w:div w:id="499539999">
          <w:marLeft w:val="547"/>
          <w:marRight w:val="0"/>
          <w:marTop w:val="106"/>
          <w:marBottom w:val="0"/>
          <w:divBdr>
            <w:top w:val="none" w:sz="0" w:space="0" w:color="auto"/>
            <w:left w:val="none" w:sz="0" w:space="0" w:color="auto"/>
            <w:bottom w:val="none" w:sz="0" w:space="0" w:color="auto"/>
            <w:right w:val="none" w:sz="0" w:space="0" w:color="auto"/>
          </w:divBdr>
        </w:div>
      </w:divsChild>
    </w:div>
    <w:div w:id="564145560">
      <w:bodyDiv w:val="1"/>
      <w:marLeft w:val="0"/>
      <w:marRight w:val="0"/>
      <w:marTop w:val="0"/>
      <w:marBottom w:val="0"/>
      <w:divBdr>
        <w:top w:val="none" w:sz="0" w:space="0" w:color="auto"/>
        <w:left w:val="none" w:sz="0" w:space="0" w:color="auto"/>
        <w:bottom w:val="none" w:sz="0" w:space="0" w:color="auto"/>
        <w:right w:val="none" w:sz="0" w:space="0" w:color="auto"/>
      </w:divBdr>
    </w:div>
    <w:div w:id="637758121">
      <w:bodyDiv w:val="1"/>
      <w:marLeft w:val="0"/>
      <w:marRight w:val="0"/>
      <w:marTop w:val="0"/>
      <w:marBottom w:val="0"/>
      <w:divBdr>
        <w:top w:val="none" w:sz="0" w:space="0" w:color="auto"/>
        <w:left w:val="none" w:sz="0" w:space="0" w:color="auto"/>
        <w:bottom w:val="none" w:sz="0" w:space="0" w:color="auto"/>
        <w:right w:val="none" w:sz="0" w:space="0" w:color="auto"/>
      </w:divBdr>
    </w:div>
    <w:div w:id="644117260">
      <w:bodyDiv w:val="1"/>
      <w:marLeft w:val="0"/>
      <w:marRight w:val="0"/>
      <w:marTop w:val="0"/>
      <w:marBottom w:val="0"/>
      <w:divBdr>
        <w:top w:val="none" w:sz="0" w:space="0" w:color="auto"/>
        <w:left w:val="none" w:sz="0" w:space="0" w:color="auto"/>
        <w:bottom w:val="none" w:sz="0" w:space="0" w:color="auto"/>
        <w:right w:val="none" w:sz="0" w:space="0" w:color="auto"/>
      </w:divBdr>
    </w:div>
    <w:div w:id="683627954">
      <w:bodyDiv w:val="1"/>
      <w:marLeft w:val="0"/>
      <w:marRight w:val="0"/>
      <w:marTop w:val="0"/>
      <w:marBottom w:val="0"/>
      <w:divBdr>
        <w:top w:val="none" w:sz="0" w:space="0" w:color="auto"/>
        <w:left w:val="none" w:sz="0" w:space="0" w:color="auto"/>
        <w:bottom w:val="none" w:sz="0" w:space="0" w:color="auto"/>
        <w:right w:val="none" w:sz="0" w:space="0" w:color="auto"/>
      </w:divBdr>
      <w:divsChild>
        <w:div w:id="1931113745">
          <w:marLeft w:val="547"/>
          <w:marRight w:val="0"/>
          <w:marTop w:val="106"/>
          <w:marBottom w:val="0"/>
          <w:divBdr>
            <w:top w:val="none" w:sz="0" w:space="0" w:color="auto"/>
            <w:left w:val="none" w:sz="0" w:space="0" w:color="auto"/>
            <w:bottom w:val="none" w:sz="0" w:space="0" w:color="auto"/>
            <w:right w:val="none" w:sz="0" w:space="0" w:color="auto"/>
          </w:divBdr>
        </w:div>
        <w:div w:id="1282035589">
          <w:marLeft w:val="547"/>
          <w:marRight w:val="0"/>
          <w:marTop w:val="106"/>
          <w:marBottom w:val="0"/>
          <w:divBdr>
            <w:top w:val="none" w:sz="0" w:space="0" w:color="auto"/>
            <w:left w:val="none" w:sz="0" w:space="0" w:color="auto"/>
            <w:bottom w:val="none" w:sz="0" w:space="0" w:color="auto"/>
            <w:right w:val="none" w:sz="0" w:space="0" w:color="auto"/>
          </w:divBdr>
        </w:div>
        <w:div w:id="1371343360">
          <w:marLeft w:val="547"/>
          <w:marRight w:val="0"/>
          <w:marTop w:val="106"/>
          <w:marBottom w:val="0"/>
          <w:divBdr>
            <w:top w:val="none" w:sz="0" w:space="0" w:color="auto"/>
            <w:left w:val="none" w:sz="0" w:space="0" w:color="auto"/>
            <w:bottom w:val="none" w:sz="0" w:space="0" w:color="auto"/>
            <w:right w:val="none" w:sz="0" w:space="0" w:color="auto"/>
          </w:divBdr>
        </w:div>
      </w:divsChild>
    </w:div>
    <w:div w:id="689992393">
      <w:bodyDiv w:val="1"/>
      <w:marLeft w:val="0"/>
      <w:marRight w:val="0"/>
      <w:marTop w:val="0"/>
      <w:marBottom w:val="0"/>
      <w:divBdr>
        <w:top w:val="none" w:sz="0" w:space="0" w:color="auto"/>
        <w:left w:val="none" w:sz="0" w:space="0" w:color="auto"/>
        <w:bottom w:val="none" w:sz="0" w:space="0" w:color="auto"/>
        <w:right w:val="none" w:sz="0" w:space="0" w:color="auto"/>
      </w:divBdr>
    </w:div>
    <w:div w:id="756365290">
      <w:bodyDiv w:val="1"/>
      <w:marLeft w:val="0"/>
      <w:marRight w:val="0"/>
      <w:marTop w:val="0"/>
      <w:marBottom w:val="0"/>
      <w:divBdr>
        <w:top w:val="none" w:sz="0" w:space="0" w:color="auto"/>
        <w:left w:val="none" w:sz="0" w:space="0" w:color="auto"/>
        <w:bottom w:val="none" w:sz="0" w:space="0" w:color="auto"/>
        <w:right w:val="none" w:sz="0" w:space="0" w:color="auto"/>
      </w:divBdr>
    </w:div>
    <w:div w:id="797838356">
      <w:bodyDiv w:val="1"/>
      <w:marLeft w:val="0"/>
      <w:marRight w:val="0"/>
      <w:marTop w:val="0"/>
      <w:marBottom w:val="0"/>
      <w:divBdr>
        <w:top w:val="none" w:sz="0" w:space="0" w:color="auto"/>
        <w:left w:val="none" w:sz="0" w:space="0" w:color="auto"/>
        <w:bottom w:val="none" w:sz="0" w:space="0" w:color="auto"/>
        <w:right w:val="none" w:sz="0" w:space="0" w:color="auto"/>
      </w:divBdr>
    </w:div>
    <w:div w:id="881790767">
      <w:bodyDiv w:val="1"/>
      <w:marLeft w:val="0"/>
      <w:marRight w:val="0"/>
      <w:marTop w:val="0"/>
      <w:marBottom w:val="0"/>
      <w:divBdr>
        <w:top w:val="none" w:sz="0" w:space="0" w:color="auto"/>
        <w:left w:val="none" w:sz="0" w:space="0" w:color="auto"/>
        <w:bottom w:val="none" w:sz="0" w:space="0" w:color="auto"/>
        <w:right w:val="none" w:sz="0" w:space="0" w:color="auto"/>
      </w:divBdr>
    </w:div>
    <w:div w:id="929659136">
      <w:bodyDiv w:val="1"/>
      <w:marLeft w:val="0"/>
      <w:marRight w:val="0"/>
      <w:marTop w:val="0"/>
      <w:marBottom w:val="0"/>
      <w:divBdr>
        <w:top w:val="none" w:sz="0" w:space="0" w:color="auto"/>
        <w:left w:val="none" w:sz="0" w:space="0" w:color="auto"/>
        <w:bottom w:val="none" w:sz="0" w:space="0" w:color="auto"/>
        <w:right w:val="none" w:sz="0" w:space="0" w:color="auto"/>
      </w:divBdr>
    </w:div>
    <w:div w:id="1082068305">
      <w:bodyDiv w:val="1"/>
      <w:marLeft w:val="0"/>
      <w:marRight w:val="0"/>
      <w:marTop w:val="0"/>
      <w:marBottom w:val="0"/>
      <w:divBdr>
        <w:top w:val="none" w:sz="0" w:space="0" w:color="auto"/>
        <w:left w:val="none" w:sz="0" w:space="0" w:color="auto"/>
        <w:bottom w:val="none" w:sz="0" w:space="0" w:color="auto"/>
        <w:right w:val="none" w:sz="0" w:space="0" w:color="auto"/>
      </w:divBdr>
    </w:div>
    <w:div w:id="1097754526">
      <w:bodyDiv w:val="1"/>
      <w:marLeft w:val="0"/>
      <w:marRight w:val="0"/>
      <w:marTop w:val="0"/>
      <w:marBottom w:val="0"/>
      <w:divBdr>
        <w:top w:val="none" w:sz="0" w:space="0" w:color="auto"/>
        <w:left w:val="none" w:sz="0" w:space="0" w:color="auto"/>
        <w:bottom w:val="none" w:sz="0" w:space="0" w:color="auto"/>
        <w:right w:val="none" w:sz="0" w:space="0" w:color="auto"/>
      </w:divBdr>
    </w:div>
    <w:div w:id="1098527731">
      <w:bodyDiv w:val="1"/>
      <w:marLeft w:val="0"/>
      <w:marRight w:val="0"/>
      <w:marTop w:val="0"/>
      <w:marBottom w:val="0"/>
      <w:divBdr>
        <w:top w:val="none" w:sz="0" w:space="0" w:color="auto"/>
        <w:left w:val="none" w:sz="0" w:space="0" w:color="auto"/>
        <w:bottom w:val="none" w:sz="0" w:space="0" w:color="auto"/>
        <w:right w:val="none" w:sz="0" w:space="0" w:color="auto"/>
      </w:divBdr>
    </w:div>
    <w:div w:id="1103379053">
      <w:bodyDiv w:val="1"/>
      <w:marLeft w:val="0"/>
      <w:marRight w:val="0"/>
      <w:marTop w:val="0"/>
      <w:marBottom w:val="0"/>
      <w:divBdr>
        <w:top w:val="none" w:sz="0" w:space="0" w:color="auto"/>
        <w:left w:val="none" w:sz="0" w:space="0" w:color="auto"/>
        <w:bottom w:val="none" w:sz="0" w:space="0" w:color="auto"/>
        <w:right w:val="none" w:sz="0" w:space="0" w:color="auto"/>
      </w:divBdr>
    </w:div>
    <w:div w:id="1185554539">
      <w:bodyDiv w:val="1"/>
      <w:marLeft w:val="0"/>
      <w:marRight w:val="0"/>
      <w:marTop w:val="0"/>
      <w:marBottom w:val="0"/>
      <w:divBdr>
        <w:top w:val="none" w:sz="0" w:space="0" w:color="auto"/>
        <w:left w:val="none" w:sz="0" w:space="0" w:color="auto"/>
        <w:bottom w:val="none" w:sz="0" w:space="0" w:color="auto"/>
        <w:right w:val="none" w:sz="0" w:space="0" w:color="auto"/>
      </w:divBdr>
    </w:div>
    <w:div w:id="1198002831">
      <w:bodyDiv w:val="1"/>
      <w:marLeft w:val="0"/>
      <w:marRight w:val="0"/>
      <w:marTop w:val="0"/>
      <w:marBottom w:val="0"/>
      <w:divBdr>
        <w:top w:val="none" w:sz="0" w:space="0" w:color="auto"/>
        <w:left w:val="none" w:sz="0" w:space="0" w:color="auto"/>
        <w:bottom w:val="none" w:sz="0" w:space="0" w:color="auto"/>
        <w:right w:val="none" w:sz="0" w:space="0" w:color="auto"/>
      </w:divBdr>
    </w:div>
    <w:div w:id="1213496920">
      <w:bodyDiv w:val="1"/>
      <w:marLeft w:val="0"/>
      <w:marRight w:val="0"/>
      <w:marTop w:val="0"/>
      <w:marBottom w:val="0"/>
      <w:divBdr>
        <w:top w:val="none" w:sz="0" w:space="0" w:color="auto"/>
        <w:left w:val="none" w:sz="0" w:space="0" w:color="auto"/>
        <w:bottom w:val="none" w:sz="0" w:space="0" w:color="auto"/>
        <w:right w:val="none" w:sz="0" w:space="0" w:color="auto"/>
      </w:divBdr>
    </w:div>
    <w:div w:id="1222986483">
      <w:bodyDiv w:val="1"/>
      <w:marLeft w:val="0"/>
      <w:marRight w:val="0"/>
      <w:marTop w:val="0"/>
      <w:marBottom w:val="0"/>
      <w:divBdr>
        <w:top w:val="none" w:sz="0" w:space="0" w:color="auto"/>
        <w:left w:val="none" w:sz="0" w:space="0" w:color="auto"/>
        <w:bottom w:val="none" w:sz="0" w:space="0" w:color="auto"/>
        <w:right w:val="none" w:sz="0" w:space="0" w:color="auto"/>
      </w:divBdr>
    </w:div>
    <w:div w:id="1251547515">
      <w:bodyDiv w:val="1"/>
      <w:marLeft w:val="0"/>
      <w:marRight w:val="0"/>
      <w:marTop w:val="0"/>
      <w:marBottom w:val="0"/>
      <w:divBdr>
        <w:top w:val="none" w:sz="0" w:space="0" w:color="auto"/>
        <w:left w:val="none" w:sz="0" w:space="0" w:color="auto"/>
        <w:bottom w:val="none" w:sz="0" w:space="0" w:color="auto"/>
        <w:right w:val="none" w:sz="0" w:space="0" w:color="auto"/>
      </w:divBdr>
    </w:div>
    <w:div w:id="1262378538">
      <w:bodyDiv w:val="1"/>
      <w:marLeft w:val="0"/>
      <w:marRight w:val="0"/>
      <w:marTop w:val="0"/>
      <w:marBottom w:val="0"/>
      <w:divBdr>
        <w:top w:val="none" w:sz="0" w:space="0" w:color="auto"/>
        <w:left w:val="none" w:sz="0" w:space="0" w:color="auto"/>
        <w:bottom w:val="none" w:sz="0" w:space="0" w:color="auto"/>
        <w:right w:val="none" w:sz="0" w:space="0" w:color="auto"/>
      </w:divBdr>
    </w:div>
    <w:div w:id="1266037521">
      <w:bodyDiv w:val="1"/>
      <w:marLeft w:val="0"/>
      <w:marRight w:val="0"/>
      <w:marTop w:val="0"/>
      <w:marBottom w:val="0"/>
      <w:divBdr>
        <w:top w:val="none" w:sz="0" w:space="0" w:color="auto"/>
        <w:left w:val="none" w:sz="0" w:space="0" w:color="auto"/>
        <w:bottom w:val="none" w:sz="0" w:space="0" w:color="auto"/>
        <w:right w:val="none" w:sz="0" w:space="0" w:color="auto"/>
      </w:divBdr>
    </w:div>
    <w:div w:id="1300039358">
      <w:bodyDiv w:val="1"/>
      <w:marLeft w:val="0"/>
      <w:marRight w:val="0"/>
      <w:marTop w:val="0"/>
      <w:marBottom w:val="0"/>
      <w:divBdr>
        <w:top w:val="none" w:sz="0" w:space="0" w:color="auto"/>
        <w:left w:val="none" w:sz="0" w:space="0" w:color="auto"/>
        <w:bottom w:val="none" w:sz="0" w:space="0" w:color="auto"/>
        <w:right w:val="none" w:sz="0" w:space="0" w:color="auto"/>
      </w:divBdr>
    </w:div>
    <w:div w:id="1320771432">
      <w:bodyDiv w:val="1"/>
      <w:marLeft w:val="0"/>
      <w:marRight w:val="0"/>
      <w:marTop w:val="0"/>
      <w:marBottom w:val="0"/>
      <w:divBdr>
        <w:top w:val="none" w:sz="0" w:space="0" w:color="auto"/>
        <w:left w:val="none" w:sz="0" w:space="0" w:color="auto"/>
        <w:bottom w:val="none" w:sz="0" w:space="0" w:color="auto"/>
        <w:right w:val="none" w:sz="0" w:space="0" w:color="auto"/>
      </w:divBdr>
    </w:div>
    <w:div w:id="1332948271">
      <w:bodyDiv w:val="1"/>
      <w:marLeft w:val="0"/>
      <w:marRight w:val="0"/>
      <w:marTop w:val="0"/>
      <w:marBottom w:val="0"/>
      <w:divBdr>
        <w:top w:val="none" w:sz="0" w:space="0" w:color="auto"/>
        <w:left w:val="none" w:sz="0" w:space="0" w:color="auto"/>
        <w:bottom w:val="none" w:sz="0" w:space="0" w:color="auto"/>
        <w:right w:val="none" w:sz="0" w:space="0" w:color="auto"/>
      </w:divBdr>
    </w:div>
    <w:div w:id="1344938673">
      <w:bodyDiv w:val="1"/>
      <w:marLeft w:val="0"/>
      <w:marRight w:val="0"/>
      <w:marTop w:val="0"/>
      <w:marBottom w:val="0"/>
      <w:divBdr>
        <w:top w:val="none" w:sz="0" w:space="0" w:color="auto"/>
        <w:left w:val="none" w:sz="0" w:space="0" w:color="auto"/>
        <w:bottom w:val="none" w:sz="0" w:space="0" w:color="auto"/>
        <w:right w:val="none" w:sz="0" w:space="0" w:color="auto"/>
      </w:divBdr>
    </w:div>
    <w:div w:id="1347825549">
      <w:bodyDiv w:val="1"/>
      <w:marLeft w:val="0"/>
      <w:marRight w:val="0"/>
      <w:marTop w:val="0"/>
      <w:marBottom w:val="0"/>
      <w:divBdr>
        <w:top w:val="none" w:sz="0" w:space="0" w:color="auto"/>
        <w:left w:val="none" w:sz="0" w:space="0" w:color="auto"/>
        <w:bottom w:val="none" w:sz="0" w:space="0" w:color="auto"/>
        <w:right w:val="none" w:sz="0" w:space="0" w:color="auto"/>
      </w:divBdr>
    </w:div>
    <w:div w:id="1355227148">
      <w:bodyDiv w:val="1"/>
      <w:marLeft w:val="0"/>
      <w:marRight w:val="0"/>
      <w:marTop w:val="0"/>
      <w:marBottom w:val="0"/>
      <w:divBdr>
        <w:top w:val="none" w:sz="0" w:space="0" w:color="auto"/>
        <w:left w:val="none" w:sz="0" w:space="0" w:color="auto"/>
        <w:bottom w:val="none" w:sz="0" w:space="0" w:color="auto"/>
        <w:right w:val="none" w:sz="0" w:space="0" w:color="auto"/>
      </w:divBdr>
    </w:div>
    <w:div w:id="1423914371">
      <w:bodyDiv w:val="1"/>
      <w:marLeft w:val="0"/>
      <w:marRight w:val="0"/>
      <w:marTop w:val="0"/>
      <w:marBottom w:val="0"/>
      <w:divBdr>
        <w:top w:val="none" w:sz="0" w:space="0" w:color="auto"/>
        <w:left w:val="none" w:sz="0" w:space="0" w:color="auto"/>
        <w:bottom w:val="none" w:sz="0" w:space="0" w:color="auto"/>
        <w:right w:val="none" w:sz="0" w:space="0" w:color="auto"/>
      </w:divBdr>
    </w:div>
    <w:div w:id="1525629505">
      <w:bodyDiv w:val="1"/>
      <w:marLeft w:val="0"/>
      <w:marRight w:val="0"/>
      <w:marTop w:val="0"/>
      <w:marBottom w:val="0"/>
      <w:divBdr>
        <w:top w:val="none" w:sz="0" w:space="0" w:color="auto"/>
        <w:left w:val="none" w:sz="0" w:space="0" w:color="auto"/>
        <w:bottom w:val="none" w:sz="0" w:space="0" w:color="auto"/>
        <w:right w:val="none" w:sz="0" w:space="0" w:color="auto"/>
      </w:divBdr>
    </w:div>
    <w:div w:id="1602759821">
      <w:bodyDiv w:val="1"/>
      <w:marLeft w:val="0"/>
      <w:marRight w:val="0"/>
      <w:marTop w:val="0"/>
      <w:marBottom w:val="0"/>
      <w:divBdr>
        <w:top w:val="none" w:sz="0" w:space="0" w:color="auto"/>
        <w:left w:val="none" w:sz="0" w:space="0" w:color="auto"/>
        <w:bottom w:val="none" w:sz="0" w:space="0" w:color="auto"/>
        <w:right w:val="none" w:sz="0" w:space="0" w:color="auto"/>
      </w:divBdr>
      <w:divsChild>
        <w:div w:id="400522688">
          <w:marLeft w:val="360"/>
          <w:marRight w:val="0"/>
          <w:marTop w:val="86"/>
          <w:marBottom w:val="0"/>
          <w:divBdr>
            <w:top w:val="none" w:sz="0" w:space="0" w:color="auto"/>
            <w:left w:val="none" w:sz="0" w:space="0" w:color="auto"/>
            <w:bottom w:val="none" w:sz="0" w:space="0" w:color="auto"/>
            <w:right w:val="none" w:sz="0" w:space="0" w:color="auto"/>
          </w:divBdr>
        </w:div>
      </w:divsChild>
    </w:div>
    <w:div w:id="1613517155">
      <w:bodyDiv w:val="1"/>
      <w:marLeft w:val="0"/>
      <w:marRight w:val="0"/>
      <w:marTop w:val="0"/>
      <w:marBottom w:val="0"/>
      <w:divBdr>
        <w:top w:val="none" w:sz="0" w:space="0" w:color="auto"/>
        <w:left w:val="none" w:sz="0" w:space="0" w:color="auto"/>
        <w:bottom w:val="none" w:sz="0" w:space="0" w:color="auto"/>
        <w:right w:val="none" w:sz="0" w:space="0" w:color="auto"/>
      </w:divBdr>
    </w:div>
    <w:div w:id="1629165744">
      <w:bodyDiv w:val="1"/>
      <w:marLeft w:val="0"/>
      <w:marRight w:val="0"/>
      <w:marTop w:val="0"/>
      <w:marBottom w:val="0"/>
      <w:divBdr>
        <w:top w:val="none" w:sz="0" w:space="0" w:color="auto"/>
        <w:left w:val="none" w:sz="0" w:space="0" w:color="auto"/>
        <w:bottom w:val="none" w:sz="0" w:space="0" w:color="auto"/>
        <w:right w:val="none" w:sz="0" w:space="0" w:color="auto"/>
      </w:divBdr>
    </w:div>
    <w:div w:id="1655064623">
      <w:bodyDiv w:val="1"/>
      <w:marLeft w:val="0"/>
      <w:marRight w:val="0"/>
      <w:marTop w:val="0"/>
      <w:marBottom w:val="0"/>
      <w:divBdr>
        <w:top w:val="none" w:sz="0" w:space="0" w:color="auto"/>
        <w:left w:val="none" w:sz="0" w:space="0" w:color="auto"/>
        <w:bottom w:val="none" w:sz="0" w:space="0" w:color="auto"/>
        <w:right w:val="none" w:sz="0" w:space="0" w:color="auto"/>
      </w:divBdr>
    </w:div>
    <w:div w:id="1666712944">
      <w:bodyDiv w:val="1"/>
      <w:marLeft w:val="0"/>
      <w:marRight w:val="0"/>
      <w:marTop w:val="0"/>
      <w:marBottom w:val="0"/>
      <w:divBdr>
        <w:top w:val="none" w:sz="0" w:space="0" w:color="auto"/>
        <w:left w:val="none" w:sz="0" w:space="0" w:color="auto"/>
        <w:bottom w:val="none" w:sz="0" w:space="0" w:color="auto"/>
        <w:right w:val="none" w:sz="0" w:space="0" w:color="auto"/>
      </w:divBdr>
    </w:div>
    <w:div w:id="1708751165">
      <w:bodyDiv w:val="1"/>
      <w:marLeft w:val="0"/>
      <w:marRight w:val="0"/>
      <w:marTop w:val="0"/>
      <w:marBottom w:val="0"/>
      <w:divBdr>
        <w:top w:val="none" w:sz="0" w:space="0" w:color="auto"/>
        <w:left w:val="none" w:sz="0" w:space="0" w:color="auto"/>
        <w:bottom w:val="none" w:sz="0" w:space="0" w:color="auto"/>
        <w:right w:val="none" w:sz="0" w:space="0" w:color="auto"/>
      </w:divBdr>
    </w:div>
    <w:div w:id="1717729591">
      <w:bodyDiv w:val="1"/>
      <w:marLeft w:val="0"/>
      <w:marRight w:val="0"/>
      <w:marTop w:val="0"/>
      <w:marBottom w:val="0"/>
      <w:divBdr>
        <w:top w:val="none" w:sz="0" w:space="0" w:color="auto"/>
        <w:left w:val="none" w:sz="0" w:space="0" w:color="auto"/>
        <w:bottom w:val="none" w:sz="0" w:space="0" w:color="auto"/>
        <w:right w:val="none" w:sz="0" w:space="0" w:color="auto"/>
      </w:divBdr>
    </w:div>
    <w:div w:id="1777867678">
      <w:bodyDiv w:val="1"/>
      <w:marLeft w:val="0"/>
      <w:marRight w:val="0"/>
      <w:marTop w:val="0"/>
      <w:marBottom w:val="0"/>
      <w:divBdr>
        <w:top w:val="none" w:sz="0" w:space="0" w:color="auto"/>
        <w:left w:val="none" w:sz="0" w:space="0" w:color="auto"/>
        <w:bottom w:val="none" w:sz="0" w:space="0" w:color="auto"/>
        <w:right w:val="none" w:sz="0" w:space="0" w:color="auto"/>
      </w:divBdr>
    </w:div>
    <w:div w:id="1865904603">
      <w:bodyDiv w:val="1"/>
      <w:marLeft w:val="0"/>
      <w:marRight w:val="0"/>
      <w:marTop w:val="0"/>
      <w:marBottom w:val="0"/>
      <w:divBdr>
        <w:top w:val="none" w:sz="0" w:space="0" w:color="auto"/>
        <w:left w:val="none" w:sz="0" w:space="0" w:color="auto"/>
        <w:bottom w:val="none" w:sz="0" w:space="0" w:color="auto"/>
        <w:right w:val="none" w:sz="0" w:space="0" w:color="auto"/>
      </w:divBdr>
    </w:div>
    <w:div w:id="1875577523">
      <w:bodyDiv w:val="1"/>
      <w:marLeft w:val="0"/>
      <w:marRight w:val="0"/>
      <w:marTop w:val="0"/>
      <w:marBottom w:val="0"/>
      <w:divBdr>
        <w:top w:val="none" w:sz="0" w:space="0" w:color="auto"/>
        <w:left w:val="none" w:sz="0" w:space="0" w:color="auto"/>
        <w:bottom w:val="none" w:sz="0" w:space="0" w:color="auto"/>
        <w:right w:val="none" w:sz="0" w:space="0" w:color="auto"/>
      </w:divBdr>
      <w:divsChild>
        <w:div w:id="1509952512">
          <w:marLeft w:val="360"/>
          <w:marRight w:val="0"/>
          <w:marTop w:val="86"/>
          <w:marBottom w:val="0"/>
          <w:divBdr>
            <w:top w:val="none" w:sz="0" w:space="0" w:color="auto"/>
            <w:left w:val="none" w:sz="0" w:space="0" w:color="auto"/>
            <w:bottom w:val="none" w:sz="0" w:space="0" w:color="auto"/>
            <w:right w:val="none" w:sz="0" w:space="0" w:color="auto"/>
          </w:divBdr>
        </w:div>
      </w:divsChild>
    </w:div>
    <w:div w:id="1883790414">
      <w:bodyDiv w:val="1"/>
      <w:marLeft w:val="0"/>
      <w:marRight w:val="0"/>
      <w:marTop w:val="0"/>
      <w:marBottom w:val="0"/>
      <w:divBdr>
        <w:top w:val="none" w:sz="0" w:space="0" w:color="auto"/>
        <w:left w:val="none" w:sz="0" w:space="0" w:color="auto"/>
        <w:bottom w:val="none" w:sz="0" w:space="0" w:color="auto"/>
        <w:right w:val="none" w:sz="0" w:space="0" w:color="auto"/>
      </w:divBdr>
    </w:div>
    <w:div w:id="1955672017">
      <w:bodyDiv w:val="1"/>
      <w:marLeft w:val="0"/>
      <w:marRight w:val="0"/>
      <w:marTop w:val="0"/>
      <w:marBottom w:val="0"/>
      <w:divBdr>
        <w:top w:val="none" w:sz="0" w:space="0" w:color="auto"/>
        <w:left w:val="none" w:sz="0" w:space="0" w:color="auto"/>
        <w:bottom w:val="none" w:sz="0" w:space="0" w:color="auto"/>
        <w:right w:val="none" w:sz="0" w:space="0" w:color="auto"/>
      </w:divBdr>
    </w:div>
    <w:div w:id="1962567394">
      <w:bodyDiv w:val="1"/>
      <w:marLeft w:val="0"/>
      <w:marRight w:val="0"/>
      <w:marTop w:val="0"/>
      <w:marBottom w:val="0"/>
      <w:divBdr>
        <w:top w:val="none" w:sz="0" w:space="0" w:color="auto"/>
        <w:left w:val="none" w:sz="0" w:space="0" w:color="auto"/>
        <w:bottom w:val="none" w:sz="0" w:space="0" w:color="auto"/>
        <w:right w:val="none" w:sz="0" w:space="0" w:color="auto"/>
      </w:divBdr>
    </w:div>
    <w:div w:id="1966228620">
      <w:bodyDiv w:val="1"/>
      <w:marLeft w:val="0"/>
      <w:marRight w:val="0"/>
      <w:marTop w:val="0"/>
      <w:marBottom w:val="0"/>
      <w:divBdr>
        <w:top w:val="none" w:sz="0" w:space="0" w:color="auto"/>
        <w:left w:val="none" w:sz="0" w:space="0" w:color="auto"/>
        <w:bottom w:val="none" w:sz="0" w:space="0" w:color="auto"/>
        <w:right w:val="none" w:sz="0" w:space="0" w:color="auto"/>
      </w:divBdr>
    </w:div>
    <w:div w:id="1989549685">
      <w:bodyDiv w:val="1"/>
      <w:marLeft w:val="0"/>
      <w:marRight w:val="0"/>
      <w:marTop w:val="0"/>
      <w:marBottom w:val="0"/>
      <w:divBdr>
        <w:top w:val="none" w:sz="0" w:space="0" w:color="auto"/>
        <w:left w:val="none" w:sz="0" w:space="0" w:color="auto"/>
        <w:bottom w:val="none" w:sz="0" w:space="0" w:color="auto"/>
        <w:right w:val="none" w:sz="0" w:space="0" w:color="auto"/>
      </w:divBdr>
    </w:div>
    <w:div w:id="2074696047">
      <w:bodyDiv w:val="1"/>
      <w:marLeft w:val="0"/>
      <w:marRight w:val="0"/>
      <w:marTop w:val="0"/>
      <w:marBottom w:val="0"/>
      <w:divBdr>
        <w:top w:val="none" w:sz="0" w:space="0" w:color="auto"/>
        <w:left w:val="none" w:sz="0" w:space="0" w:color="auto"/>
        <w:bottom w:val="none" w:sz="0" w:space="0" w:color="auto"/>
        <w:right w:val="none" w:sz="0" w:space="0" w:color="auto"/>
      </w:divBdr>
    </w:div>
    <w:div w:id="2145732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creativecommons.org/licenses/by-sa/4.0/" TargetMode="External"/><Relationship Id="rId26" Type="http://schemas.openxmlformats.org/officeDocument/2006/relationships/image" Target="media/image7.png"/><Relationship Id="rId21" Type="http://schemas.openxmlformats.org/officeDocument/2006/relationships/image" Target="media/image3.png"/><Relationship Id="rId34" Type="http://schemas.openxmlformats.org/officeDocument/2006/relationships/image" Target="media/image14.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creativecommons.org/licenses/by-sa/4.0/" TargetMode="External"/><Relationship Id="rId25" Type="http://schemas.openxmlformats.org/officeDocument/2006/relationships/image" Target="media/image6.png"/><Relationship Id="rId33" Type="http://schemas.microsoft.com/office/2007/relationships/hdphoto" Target="media/hdphoto1.wdp"/><Relationship Id="rId2" Type="http://schemas.openxmlformats.org/officeDocument/2006/relationships/customXml" Target="../customXml/item2.xml"/><Relationship Id="rId16" Type="http://schemas.openxmlformats.org/officeDocument/2006/relationships/hyperlink" Target="http://creativecommons.org/licenses/by-sa/4.0/" TargetMode="External"/><Relationship Id="rId20" Type="http://schemas.openxmlformats.org/officeDocument/2006/relationships/hyperlink" Target="http://creativecommons.org/licenses/by-sa/4.0/" TargetMode="External"/><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24" Type="http://schemas.openxmlformats.org/officeDocument/2006/relationships/image" Target="media/image5.png"/><Relationship Id="rId32" Type="http://schemas.openxmlformats.org/officeDocument/2006/relationships/image" Target="media/image13.jpe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creativecommons.org/licenses/by-sa/4.0/" TargetMode="External"/><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creativecommons.org/licenses/by-sa/4.0/" TargetMode="External"/><Relationship Id="rId31" Type="http://schemas.openxmlformats.org/officeDocument/2006/relationships/image" Target="media/image1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3.xml"/><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7B968D3A3D65245B47AF0196E8D8592" ma:contentTypeVersion="2" ma:contentTypeDescription="Create a new document." ma:contentTypeScope="" ma:versionID="a838a58f2c151228592ff629ddff1871">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CHICAGO.XSL" StyleName="Chicago">
  <b:Source>
    <b:Tag>Fed12</b:Tag>
    <b:SourceType>Book</b:SourceType>
    <b:Guid>{D8A391B5-3045-48F6-AB2C-8B2BD2266227}</b:Guid>
    <b:Title>Aviation Maintenance Technician Handbook-Airframe, Volume 1</b:Title>
    <b:Year>2012</b:Year>
    <b:City>Washington, DC</b:City>
    <b:Publisher>U.S. Department of Transportation</b:Publisher>
    <b:Author>
      <b:Author>
        <b:Corporate>Federal Aviation Administration</b:Corporate>
      </b:Author>
    </b:Author>
    <b:RefOrder>1</b:RefOrder>
  </b:Source>
</b:Sources>
</file>

<file path=customXml/itemProps1.xml><?xml version="1.0" encoding="utf-8"?>
<ds:datastoreItem xmlns:ds="http://schemas.openxmlformats.org/officeDocument/2006/customXml" ds:itemID="{374962D6-BB35-420A-B4FD-F6EFCAAA336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6BFDB8A-81EB-4FB6-A943-841C1F4968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18F13C3-8B0F-485B-8B77-156694EC13BF}">
  <ds:schemaRefs>
    <ds:schemaRef ds:uri="http://schemas.microsoft.com/sharepoint/v3/contenttype/forms"/>
  </ds:schemaRefs>
</ds:datastoreItem>
</file>

<file path=customXml/itemProps4.xml><?xml version="1.0" encoding="utf-8"?>
<ds:datastoreItem xmlns:ds="http://schemas.openxmlformats.org/officeDocument/2006/customXml" ds:itemID="{D931CAA6-F18E-4F1D-93FC-70398FA57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12</Pages>
  <Words>1632</Words>
  <Characters>9306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Y2_U11_L1_SB</vt:lpstr>
    </vt:vector>
  </TitlesOfParts>
  <Company>General Dynamics Information Technology</Company>
  <LinksUpToDate>false</LinksUpToDate>
  <CharactersWithSpaces>10917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Practice &amp; Assessments</dc:title>
  <dc:creator>Wheeler, Kim</dc:creator>
  <cp:lastModifiedBy>Wheeler, Kim</cp:lastModifiedBy>
  <cp:revision>3</cp:revision>
  <cp:lastPrinted>2015-07-22T14:40:00Z</cp:lastPrinted>
  <dcterms:created xsi:type="dcterms:W3CDTF">2016-06-06T14:53:00Z</dcterms:created>
  <dcterms:modified xsi:type="dcterms:W3CDTF">2018-08-21T17:12:00Z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0x010100F7B968D3A3D65245B47AF0196E8D8592</vt:lpwstr>
  </property>
</Properties>
</file>